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93782D">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8">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225752" w:rsidRDefault="00225752"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B37840" w:rsidP="0093782D">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column">
                  <wp:posOffset>28575</wp:posOffset>
                </wp:positionH>
                <wp:positionV relativeFrom="paragraph">
                  <wp:posOffset>13335</wp:posOffset>
                </wp:positionV>
                <wp:extent cx="3752850" cy="80962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809625"/>
                        </a:xfrm>
                        <a:prstGeom prst="rect">
                          <a:avLst/>
                        </a:prstGeom>
                        <a:noFill/>
                        <a:ln w="9525">
                          <a:noFill/>
                          <a:miter lim="800000"/>
                          <a:headEnd/>
                          <a:tailEnd/>
                        </a:ln>
                      </wps:spPr>
                      <wps:txbx>
                        <w:txbxContent>
                          <w:p w:rsidR="0037757F" w:rsidRDefault="0037757F" w:rsidP="00B37840">
                            <w:pPr>
                              <w:ind w:right="-105"/>
                              <w:rPr>
                                <w:rFonts w:ascii="Dubai" w:hAnsi="Dubai" w:cs="Dubai"/>
                                <w:color w:val="FFFFFF" w:themeColor="background1"/>
                                <w:sz w:val="56"/>
                                <w:szCs w:val="56"/>
                                <w:lang w:bidi="ar-AE"/>
                              </w:rPr>
                            </w:pPr>
                            <w:r w:rsidRPr="00B37840">
                              <w:rPr>
                                <w:rFonts w:ascii="Dubai" w:hAnsi="Dubai" w:cs="Dubai"/>
                                <w:color w:val="FFFFFF" w:themeColor="background1"/>
                                <w:sz w:val="56"/>
                                <w:szCs w:val="56"/>
                                <w:lang w:bidi="ar-AE"/>
                              </w:rPr>
                              <w:t xml:space="preserve">Social Survey </w:t>
                            </w:r>
                            <w:r w:rsidRPr="00121D24">
                              <w:rPr>
                                <w:rFonts w:ascii="Dubai" w:hAnsi="Dubai" w:cs="Dubai"/>
                                <w:color w:val="FFFFFF" w:themeColor="background1"/>
                                <w:sz w:val="56"/>
                                <w:szCs w:val="56"/>
                                <w:lang w:bidi="ar-AE"/>
                              </w:rPr>
                              <w:t xml:space="preserve">– </w:t>
                            </w:r>
                            <w:r>
                              <w:rPr>
                                <w:rFonts w:ascii="Dubai" w:hAnsi="Dubai" w:cs="Dubai"/>
                                <w:color w:val="FFFFFF" w:themeColor="background1"/>
                                <w:sz w:val="56"/>
                                <w:szCs w:val="56"/>
                                <w:lang w:bidi="ar-AE"/>
                              </w:rPr>
                              <w:t>2011</w:t>
                            </w:r>
                          </w:p>
                          <w:p w:rsidR="0037757F" w:rsidRPr="00B841D2" w:rsidRDefault="0037757F" w:rsidP="00B82D57">
                            <w:pPr>
                              <w:ind w:right="-105"/>
                              <w:rPr>
                                <w:rFonts w:ascii="Dubai" w:hAnsi="Dubai" w:cs="Dubai"/>
                                <w:color w:val="FFFFFF" w:themeColor="background1"/>
                                <w:sz w:val="56"/>
                                <w:szCs w:val="56"/>
                                <w:rtl/>
                                <w:lang w:bidi="en-US"/>
                              </w:rPr>
                            </w:pPr>
                          </w:p>
                          <w:p w:rsidR="0037757F" w:rsidRPr="003A2AEF" w:rsidRDefault="0037757F" w:rsidP="003A2AEF">
                            <w:pPr>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margin-left:2.25pt;margin-top:1.05pt;width:295.5pt;height:6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" filled="f" stroked="f">
                <v:textbox>
                  <w:txbxContent>
                    <w:p w:rsidR="0037757F" w:rsidRDefault="0037757F" w:rsidP="00B37840">
                      <w:pPr>
                        <w:ind w:right="-105"/>
                        <w:rPr>
                          <w:rFonts w:ascii="Dubai" w:hAnsi="Dubai" w:cs="Dubai"/>
                          <w:color w:val="FFFFFF" w:themeColor="background1"/>
                          <w:sz w:val="56"/>
                          <w:szCs w:val="56"/>
                          <w:lang w:bidi="ar-AE"/>
                        </w:rPr>
                      </w:pPr>
                      <w:r w:rsidRPr="00B37840">
                        <w:rPr>
                          <w:rFonts w:ascii="Dubai" w:hAnsi="Dubai" w:cs="Dubai"/>
                          <w:color w:val="FFFFFF" w:themeColor="background1"/>
                          <w:sz w:val="56"/>
                          <w:szCs w:val="56"/>
                          <w:lang w:bidi="ar-AE"/>
                        </w:rPr>
                        <w:t xml:space="preserve">Social Survey </w:t>
                      </w:r>
                      <w:r w:rsidRPr="00121D24">
                        <w:rPr>
                          <w:rFonts w:ascii="Dubai" w:hAnsi="Dubai" w:cs="Dubai"/>
                          <w:color w:val="FFFFFF" w:themeColor="background1"/>
                          <w:sz w:val="56"/>
                          <w:szCs w:val="56"/>
                          <w:lang w:bidi="ar-AE"/>
                        </w:rPr>
                        <w:t xml:space="preserve">– </w:t>
                      </w:r>
                      <w:r>
                        <w:rPr>
                          <w:rFonts w:ascii="Dubai" w:hAnsi="Dubai" w:cs="Dubai"/>
                          <w:color w:val="FFFFFF" w:themeColor="background1"/>
                          <w:sz w:val="56"/>
                          <w:szCs w:val="56"/>
                          <w:lang w:bidi="ar-AE"/>
                        </w:rPr>
                        <w:t>2011</w:t>
                      </w:r>
                    </w:p>
                    <w:p w:rsidR="0037757F" w:rsidRPr="00B841D2" w:rsidRDefault="0037757F" w:rsidP="00B82D57">
                      <w:pPr>
                        <w:ind w:right="-105"/>
                        <w:rPr>
                          <w:rFonts w:ascii="Dubai" w:hAnsi="Dubai" w:cs="Dubai"/>
                          <w:color w:val="FFFFFF" w:themeColor="background1"/>
                          <w:sz w:val="56"/>
                          <w:szCs w:val="56"/>
                          <w:rtl/>
                          <w:lang w:bidi="en-US"/>
                        </w:rPr>
                      </w:pPr>
                    </w:p>
                    <w:p w:rsidR="0037757F" w:rsidRPr="003A2AEF" w:rsidRDefault="0037757F" w:rsidP="003A2AEF">
                      <w:pPr>
                        <w:ind w:right="-105"/>
                        <w:rPr>
                          <w:rFonts w:ascii="Dubai" w:hAnsi="Dubai" w:cs="Dubai"/>
                          <w:color w:val="FFFFFF" w:themeColor="background1"/>
                          <w:sz w:val="56"/>
                          <w:szCs w:val="56"/>
                          <w:rtl/>
                          <w:lang w:bidi="ar-AE"/>
                        </w:rPr>
                      </w:pPr>
                    </w:p>
                  </w:txbxContent>
                </v:textbox>
                <w10:wrap type="square"/>
              </v:shape>
            </w:pict>
          </mc:Fallback>
        </mc:AlternateContent>
      </w:r>
    </w:p>
    <w:p w:rsidR="0093782D" w:rsidRDefault="0093782D" w:rsidP="0093782D"/>
    <w:p w:rsidR="0093782D" w:rsidRDefault="00121D24" w:rsidP="0093782D">
      <w:r>
        <w:rPr>
          <w:noProof/>
        </w:rPr>
        <mc:AlternateContent>
          <mc:Choice Requires="wps">
            <w:drawing>
              <wp:anchor distT="45720" distB="45720" distL="114300" distR="114300" simplePos="0" relativeHeight="251665408" behindDoc="0" locked="0" layoutInCell="1" allowOverlap="1" wp14:anchorId="5DB3CACF" wp14:editId="557844EF">
                <wp:simplePos x="0" y="0"/>
                <wp:positionH relativeFrom="column">
                  <wp:posOffset>38100</wp:posOffset>
                </wp:positionH>
                <wp:positionV relativeFrom="paragraph">
                  <wp:posOffset>153670</wp:posOffset>
                </wp:positionV>
                <wp:extent cx="2603500" cy="657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657225"/>
                        </a:xfrm>
                        <a:prstGeom prst="rect">
                          <a:avLst/>
                        </a:prstGeom>
                        <a:noFill/>
                        <a:ln w="9525">
                          <a:noFill/>
                          <a:miter lim="800000"/>
                          <a:headEnd/>
                          <a:tailEnd/>
                        </a:ln>
                      </wps:spPr>
                      <wps:txbx>
                        <w:txbxContent>
                          <w:p w:rsidR="0037757F" w:rsidRPr="00B841D2" w:rsidRDefault="0037757F" w:rsidP="00B841D2">
                            <w:pPr>
                              <w:ind w:right="-165"/>
                              <w:rPr>
                                <w:rFonts w:ascii="Dubai" w:hAnsi="Dubai" w:cs="Dubai"/>
                                <w:color w:val="FFFFFF" w:themeColor="background1"/>
                                <w:sz w:val="30"/>
                                <w:szCs w:val="30"/>
                                <w:lang w:bidi="ar-AE"/>
                              </w:rPr>
                            </w:pPr>
                            <w:r w:rsidRPr="00B841D2">
                              <w:rPr>
                                <w:rFonts w:ascii="Dubai" w:hAnsi="Dubai" w:cs="Dubai"/>
                                <w:color w:val="FFFFFF" w:themeColor="background1"/>
                                <w:sz w:val="30"/>
                                <w:szCs w:val="30"/>
                                <w:lang w:bidi="ar-AE"/>
                              </w:rPr>
                              <w:t xml:space="preserve">Methodology </w:t>
                            </w:r>
                          </w:p>
                          <w:p w:rsidR="0037757F" w:rsidRPr="00F26E1D" w:rsidRDefault="0037757F" w:rsidP="003A2AEF">
                            <w:pPr>
                              <w:ind w:right="-165"/>
                              <w:rPr>
                                <w:rFonts w:ascii="Dubai" w:hAnsi="Dubai" w:cs="Dubai"/>
                                <w:color w:val="FFFFFF" w:themeColor="background1"/>
                                <w:sz w:val="30"/>
                                <w:szCs w:val="30"/>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3CACF" id="_x0000_s1027" type="#_x0000_t202" style="position:absolute;margin-left:3pt;margin-top:12.1pt;width:205pt;height:5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" filled="f" stroked="f">
                <v:textbox>
                  <w:txbxContent>
                    <w:p w:rsidR="0037757F" w:rsidRPr="00B841D2" w:rsidRDefault="0037757F" w:rsidP="00B841D2">
                      <w:pPr>
                        <w:ind w:right="-165"/>
                        <w:rPr>
                          <w:rFonts w:ascii="Dubai" w:hAnsi="Dubai" w:cs="Dubai"/>
                          <w:color w:val="FFFFFF" w:themeColor="background1"/>
                          <w:sz w:val="30"/>
                          <w:szCs w:val="30"/>
                          <w:lang w:bidi="ar-AE"/>
                        </w:rPr>
                      </w:pPr>
                      <w:r w:rsidRPr="00B841D2">
                        <w:rPr>
                          <w:rFonts w:ascii="Dubai" w:hAnsi="Dubai" w:cs="Dubai"/>
                          <w:color w:val="FFFFFF" w:themeColor="background1"/>
                          <w:sz w:val="30"/>
                          <w:szCs w:val="30"/>
                          <w:lang w:bidi="ar-AE"/>
                        </w:rPr>
                        <w:t xml:space="preserve">Methodology </w:t>
                      </w:r>
                    </w:p>
                    <w:p w:rsidR="0037757F" w:rsidRPr="00F26E1D" w:rsidRDefault="0037757F" w:rsidP="003A2AEF">
                      <w:pPr>
                        <w:ind w:right="-165"/>
                        <w:rPr>
                          <w:rFonts w:ascii="Dubai" w:hAnsi="Dubai" w:cs="Dubai"/>
                          <w:color w:val="FFFFFF" w:themeColor="background1"/>
                          <w:sz w:val="30"/>
                          <w:szCs w:val="30"/>
                          <w:rtl/>
                          <w:lang w:bidi="ar-AE"/>
                        </w:rPr>
                      </w:pPr>
                    </w:p>
                  </w:txbxContent>
                </v:textbox>
                <w10:wrap type="square"/>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235234">
      <w:pPr>
        <w:tabs>
          <w:tab w:val="left" w:pos="5550"/>
        </w:tabs>
      </w:pPr>
    </w:p>
    <w:p w:rsidR="003A2AEF" w:rsidRPr="003A2AEF" w:rsidRDefault="0093782D" w:rsidP="003A2AEF">
      <w:pPr>
        <w:tabs>
          <w:tab w:val="left" w:pos="6435"/>
        </w:tabs>
      </w:pPr>
      <w:r>
        <w:tab/>
      </w:r>
    </w:p>
    <w:p w:rsidR="003A2AEF" w:rsidRPr="00D25EC3" w:rsidRDefault="003A2AEF" w:rsidP="003A2AEF">
      <w:pPr>
        <w:tabs>
          <w:tab w:val="left" w:pos="2100"/>
        </w:tabs>
        <w:rPr>
          <w:rFonts w:ascii="Dubai" w:hAnsi="Dubai" w:cs="Dubai"/>
          <w:b/>
          <w:bCs/>
          <w:sz w:val="28"/>
          <w:szCs w:val="28"/>
        </w:rPr>
      </w:pPr>
      <w:r w:rsidRPr="00D25EC3">
        <w:rPr>
          <w:rFonts w:ascii="Dubai" w:hAnsi="Dubai" w:cs="Dubai"/>
          <w:b/>
          <w:bCs/>
          <w:sz w:val="28"/>
          <w:szCs w:val="28"/>
        </w:rPr>
        <w:t>Table of Contents</w:t>
      </w:r>
    </w:p>
    <w:tbl>
      <w:tblPr>
        <w:tblStyle w:val="PlainTable2"/>
        <w:tblW w:w="0" w:type="auto"/>
        <w:tblLook w:val="04A0" w:firstRow="1" w:lastRow="0" w:firstColumn="1" w:lastColumn="0" w:noHBand="0" w:noVBand="1"/>
      </w:tblPr>
      <w:tblGrid>
        <w:gridCol w:w="7920"/>
        <w:gridCol w:w="1096"/>
      </w:tblGrid>
      <w:tr w:rsidR="003A2AEF" w:rsidTr="0081644D">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D25EC3" w:rsidRDefault="003A2AEF" w:rsidP="00225752">
            <w:pPr>
              <w:tabs>
                <w:tab w:val="left" w:pos="2100"/>
              </w:tabs>
              <w:rPr>
                <w:rFonts w:ascii="Dubai" w:hAnsi="Dubai" w:cs="Dubai"/>
                <w:b w:val="0"/>
              </w:rPr>
            </w:pPr>
            <w:r w:rsidRPr="00D25EC3">
              <w:rPr>
                <w:rFonts w:ascii="Dubai" w:eastAsia="Times New Roman" w:hAnsi="Dubai" w:cs="Dubai"/>
                <w:b w:val="0"/>
                <w:sz w:val="24"/>
                <w:szCs w:val="24"/>
                <w:lang w:bidi="en-US"/>
              </w:rPr>
              <w:t>Introduction</w:t>
            </w:r>
          </w:p>
        </w:tc>
        <w:tc>
          <w:tcPr>
            <w:tcW w:w="1096" w:type="dxa"/>
          </w:tcPr>
          <w:p w:rsidR="003A2AEF" w:rsidRPr="00D25EC3" w:rsidRDefault="003A2AEF" w:rsidP="00225752">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sidRPr="00D25EC3">
              <w:rPr>
                <w:rFonts w:ascii="Dubai" w:hAnsi="Dubai" w:cs="Dubai"/>
              </w:rPr>
              <w:t>1</w:t>
            </w:r>
          </w:p>
        </w:tc>
      </w:tr>
      <w:tr w:rsidR="003A2AEF"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D25EC3" w:rsidRDefault="003A2AEF" w:rsidP="00225752">
            <w:pPr>
              <w:jc w:val="both"/>
              <w:rPr>
                <w:rFonts w:ascii="Dubai" w:hAnsi="Dubai" w:cs="Dubai"/>
                <w:b w:val="0"/>
                <w:sz w:val="24"/>
                <w:szCs w:val="24"/>
                <w:lang w:bidi="en-US"/>
              </w:rPr>
            </w:pPr>
            <w:r w:rsidRPr="00D25EC3">
              <w:rPr>
                <w:rFonts w:ascii="Dubai" w:hAnsi="Dubai" w:cs="Dubai"/>
                <w:b w:val="0"/>
                <w:sz w:val="24"/>
                <w:szCs w:val="24"/>
                <w:lang w:bidi="en-US"/>
              </w:rPr>
              <w:t>Some Statistical Concepts and Standards</w:t>
            </w:r>
          </w:p>
        </w:tc>
        <w:tc>
          <w:tcPr>
            <w:tcW w:w="1096" w:type="dxa"/>
          </w:tcPr>
          <w:p w:rsidR="003A2AEF" w:rsidRPr="00D25EC3" w:rsidRDefault="003A2AEF" w:rsidP="00225752">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D25EC3">
              <w:rPr>
                <w:rFonts w:ascii="Dubai" w:hAnsi="Dubai" w:cs="Dubai"/>
                <w:b/>
                <w:bCs/>
              </w:rPr>
              <w:t>2</w:t>
            </w:r>
          </w:p>
        </w:tc>
      </w:tr>
      <w:tr w:rsidR="003A2AEF"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D25EC3" w:rsidRDefault="003A2AEF" w:rsidP="00225752">
            <w:pPr>
              <w:tabs>
                <w:tab w:val="left" w:pos="2100"/>
              </w:tabs>
              <w:rPr>
                <w:rFonts w:ascii="Dubai" w:hAnsi="Dubai" w:cs="Dubai"/>
                <w:b w:val="0"/>
              </w:rPr>
            </w:pPr>
            <w:r w:rsidRPr="00D25EC3">
              <w:rPr>
                <w:rFonts w:ascii="Dubai" w:hAnsi="Dubai" w:cs="Dubai"/>
                <w:b w:val="0"/>
                <w:sz w:val="24"/>
                <w:szCs w:val="24"/>
                <w:lang w:bidi="en-US"/>
              </w:rPr>
              <w:t>Types of Statistical Samples</w:t>
            </w:r>
          </w:p>
        </w:tc>
        <w:tc>
          <w:tcPr>
            <w:tcW w:w="1096" w:type="dxa"/>
          </w:tcPr>
          <w:p w:rsidR="003A2AEF" w:rsidRPr="00D25EC3" w:rsidRDefault="003A2AEF" w:rsidP="00225752">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D25EC3">
              <w:rPr>
                <w:rFonts w:ascii="Dubai" w:hAnsi="Dubai" w:cs="Dubai"/>
                <w:b/>
                <w:bCs/>
              </w:rPr>
              <w:t>3</w:t>
            </w:r>
          </w:p>
        </w:tc>
      </w:tr>
      <w:tr w:rsidR="003A2AEF"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D25EC3" w:rsidRDefault="003A2AEF" w:rsidP="00225752">
            <w:pPr>
              <w:jc w:val="both"/>
              <w:rPr>
                <w:rFonts w:ascii="Dubai" w:hAnsi="Dubai" w:cs="Dubai"/>
                <w:b w:val="0"/>
                <w:sz w:val="24"/>
                <w:szCs w:val="24"/>
                <w:lang w:bidi="en-US"/>
              </w:rPr>
            </w:pPr>
            <w:r w:rsidRPr="00D25EC3">
              <w:rPr>
                <w:rFonts w:ascii="Dubai" w:hAnsi="Dubai" w:cs="Dubai"/>
                <w:b w:val="0"/>
                <w:sz w:val="24"/>
                <w:szCs w:val="24"/>
                <w:lang w:bidi="en-US"/>
              </w:rPr>
              <w:t>Estimating Sample Size for Various Surveys and Polls</w:t>
            </w:r>
          </w:p>
        </w:tc>
        <w:tc>
          <w:tcPr>
            <w:tcW w:w="1096" w:type="dxa"/>
          </w:tcPr>
          <w:p w:rsidR="003A2AEF" w:rsidRPr="00D25EC3" w:rsidRDefault="003A2AEF" w:rsidP="00225752">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D25EC3">
              <w:rPr>
                <w:rFonts w:ascii="Dubai" w:hAnsi="Dubai" w:cs="Dubai"/>
                <w:b/>
                <w:bCs/>
              </w:rPr>
              <w:t>6</w:t>
            </w:r>
          </w:p>
        </w:tc>
      </w:tr>
      <w:tr w:rsidR="003A2AEF"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D25EC3" w:rsidRDefault="003A2AEF" w:rsidP="00225752">
            <w:pPr>
              <w:jc w:val="both"/>
              <w:rPr>
                <w:rFonts w:ascii="Dubai" w:hAnsi="Dubai" w:cs="Dubai"/>
                <w:b w:val="0"/>
                <w:sz w:val="24"/>
                <w:szCs w:val="24"/>
                <w:lang w:bidi="en-US"/>
              </w:rPr>
            </w:pPr>
            <w:r w:rsidRPr="00D25EC3">
              <w:rPr>
                <w:rFonts w:ascii="Dubai" w:hAnsi="Dubai" w:cs="Dubai"/>
                <w:b w:val="0"/>
                <w:sz w:val="24"/>
                <w:szCs w:val="24"/>
                <w:lang w:bidi="en-US"/>
              </w:rPr>
              <w:t>Sample Weights and Enlargement of Results</w:t>
            </w:r>
          </w:p>
        </w:tc>
        <w:tc>
          <w:tcPr>
            <w:tcW w:w="1096" w:type="dxa"/>
          </w:tcPr>
          <w:p w:rsidR="003A2AEF" w:rsidRPr="00D25EC3" w:rsidRDefault="003A2AEF" w:rsidP="00225752">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D25EC3">
              <w:rPr>
                <w:rFonts w:ascii="Dubai" w:hAnsi="Dubai" w:cs="Dubai"/>
                <w:b/>
                <w:bCs/>
              </w:rPr>
              <w:t>12</w:t>
            </w:r>
          </w:p>
        </w:tc>
      </w:tr>
      <w:tr w:rsidR="003A2AEF"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D25EC3" w:rsidRDefault="003A2AEF" w:rsidP="00225752">
            <w:pPr>
              <w:jc w:val="both"/>
              <w:rPr>
                <w:rFonts w:ascii="Dubai" w:hAnsi="Dubai" w:cs="Dubai"/>
                <w:b w:val="0"/>
                <w:sz w:val="24"/>
                <w:szCs w:val="24"/>
                <w:lang w:bidi="ar-EG"/>
              </w:rPr>
            </w:pPr>
            <w:r w:rsidRPr="00D25EC3">
              <w:rPr>
                <w:rFonts w:ascii="Dubai" w:eastAsia="Times New Roman" w:hAnsi="Dubai" w:cs="Dubai"/>
                <w:b w:val="0"/>
                <w:sz w:val="24"/>
                <w:szCs w:val="24"/>
                <w:lang w:eastAsia="ar-SA" w:bidi="en-US"/>
              </w:rPr>
              <w:t>Sampling Errors</w:t>
            </w:r>
          </w:p>
        </w:tc>
        <w:tc>
          <w:tcPr>
            <w:tcW w:w="1096" w:type="dxa"/>
          </w:tcPr>
          <w:p w:rsidR="003A2AEF" w:rsidRPr="00D25EC3" w:rsidRDefault="003A2AEF" w:rsidP="00225752">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D25EC3">
              <w:rPr>
                <w:rFonts w:ascii="Dubai" w:hAnsi="Dubai" w:cs="Dubai"/>
                <w:b/>
                <w:bCs/>
              </w:rPr>
              <w:t>27</w:t>
            </w:r>
          </w:p>
        </w:tc>
      </w:tr>
      <w:tr w:rsidR="003A2AEF"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D25EC3" w:rsidRDefault="003A2AEF" w:rsidP="00225752">
            <w:pPr>
              <w:jc w:val="both"/>
              <w:rPr>
                <w:rFonts w:ascii="Dubai" w:hAnsi="Dubai" w:cs="Dubai"/>
                <w:b w:val="0"/>
                <w:sz w:val="24"/>
                <w:szCs w:val="24"/>
                <w:lang w:bidi="en-US"/>
              </w:rPr>
            </w:pPr>
            <w:r w:rsidRPr="00D25EC3">
              <w:rPr>
                <w:rFonts w:ascii="Dubai" w:eastAsia="Times New Roman" w:hAnsi="Dubai" w:cs="Dubai"/>
                <w:b w:val="0"/>
                <w:sz w:val="24"/>
                <w:szCs w:val="24"/>
                <w:lang w:bidi="en-US"/>
              </w:rPr>
              <w:t>References</w:t>
            </w:r>
          </w:p>
        </w:tc>
        <w:tc>
          <w:tcPr>
            <w:tcW w:w="1096" w:type="dxa"/>
          </w:tcPr>
          <w:p w:rsidR="003A2AEF" w:rsidRPr="00D25EC3" w:rsidRDefault="003A2AEF" w:rsidP="00225752">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D25EC3">
              <w:rPr>
                <w:rFonts w:ascii="Dubai" w:hAnsi="Dubai" w:cs="Dubai"/>
                <w:b/>
                <w:bCs/>
              </w:rPr>
              <w:t>34</w:t>
            </w:r>
          </w:p>
        </w:tc>
      </w:tr>
    </w:tbl>
    <w:p w:rsidR="00082D55" w:rsidRPr="005A5D2F" w:rsidRDefault="00082D55" w:rsidP="00947858">
      <w:pPr>
        <w:jc w:val="center"/>
        <w:rPr>
          <w:rFonts w:ascii="Dubai" w:hAnsi="Dubai" w:cs="Dubai"/>
          <w:lang w:bidi="ar-AE"/>
        </w:rPr>
      </w:pPr>
    </w:p>
    <w:p w:rsidR="00AF13D2" w:rsidRDefault="00AF13D2" w:rsidP="00082D55">
      <w:pPr>
        <w:tabs>
          <w:tab w:val="left" w:pos="2100"/>
        </w:tabs>
      </w:pPr>
    </w:p>
    <w:p w:rsidR="0093782D" w:rsidRDefault="0093782D" w:rsidP="0093782D"/>
    <w:p w:rsidR="0093782D" w:rsidRDefault="0093782D" w:rsidP="0093782D"/>
    <w:p w:rsidR="00082D55" w:rsidRDefault="00082D55" w:rsidP="00244AA8">
      <w:r>
        <w:br w:type="page"/>
      </w:r>
      <w:bookmarkStart w:id="0" w:name="_GoBack"/>
      <w:bookmarkEnd w:id="0"/>
    </w:p>
    <w:p w:rsidR="008C487E" w:rsidRPr="00B841D2" w:rsidRDefault="00B841D2" w:rsidP="00B841D2">
      <w:pPr>
        <w:spacing w:before="240" w:after="240"/>
        <w:jc w:val="both"/>
        <w:rPr>
          <w:rFonts w:ascii="Dubai" w:hAnsi="Dubai" w:cs="Dubai"/>
          <w:b/>
          <w:bCs/>
          <w:sz w:val="28"/>
          <w:szCs w:val="28"/>
          <w:rtl/>
          <w:lang w:bidi="ar-AE"/>
        </w:rPr>
      </w:pPr>
      <w:r>
        <w:rPr>
          <w:rFonts w:ascii="Dubai" w:hAnsi="Dubai" w:cs="Dubai"/>
          <w:b/>
          <w:bCs/>
          <w:sz w:val="28"/>
          <w:szCs w:val="28"/>
          <w:lang w:bidi="ar-AE"/>
        </w:rPr>
        <w:lastRenderedPageBreak/>
        <w:t>1.</w:t>
      </w:r>
      <w:r w:rsidR="008C487E" w:rsidRPr="00B841D2">
        <w:rPr>
          <w:rFonts w:ascii="Dubai" w:hAnsi="Dubai" w:cs="Dubai"/>
          <w:b/>
          <w:bCs/>
          <w:sz w:val="28"/>
          <w:szCs w:val="28"/>
          <w:lang w:bidi="ar-AE"/>
        </w:rPr>
        <w:t xml:space="preserve"> Background of the Survey</w:t>
      </w:r>
    </w:p>
    <w:p w:rsidR="008C487E" w:rsidRPr="00B841D2" w:rsidRDefault="00B841D2" w:rsidP="008C487E">
      <w:pPr>
        <w:spacing w:before="240" w:after="240"/>
        <w:jc w:val="both"/>
        <w:rPr>
          <w:rFonts w:ascii="Simplified Arabic" w:hAnsi="Simplified Arabic" w:cs="Simplified Arabic"/>
          <w:b/>
          <w:bCs/>
          <w:color w:val="808080"/>
          <w:sz w:val="26"/>
          <w:szCs w:val="26"/>
          <w:rtl/>
          <w:lang w:bidi="ar-AE"/>
        </w:rPr>
      </w:pPr>
      <w:r>
        <w:rPr>
          <w:rFonts w:ascii="Dubai" w:hAnsi="Dubai" w:cs="Dubai"/>
          <w:b/>
          <w:bCs/>
          <w:sz w:val="26"/>
          <w:szCs w:val="26"/>
          <w:lang w:bidi="ar-AE"/>
        </w:rPr>
        <w:t xml:space="preserve">1.1 </w:t>
      </w:r>
      <w:r w:rsidR="008C487E" w:rsidRPr="00B841D2">
        <w:rPr>
          <w:rFonts w:ascii="Dubai" w:hAnsi="Dubai" w:cs="Dubai"/>
          <w:b/>
          <w:bCs/>
          <w:sz w:val="26"/>
          <w:szCs w:val="26"/>
          <w:lang w:bidi="ar-AE"/>
        </w:rPr>
        <w:t>Introduction:</w:t>
      </w:r>
    </w:p>
    <w:p w:rsidR="001C5B21" w:rsidRPr="001C5B21" w:rsidRDefault="001C5B21" w:rsidP="001C5B21">
      <w:pPr>
        <w:spacing w:after="200" w:line="240" w:lineRule="auto"/>
        <w:rPr>
          <w:rFonts w:ascii="Dubai" w:hAnsi="Dubai" w:cs="Dubai"/>
          <w:color w:val="000000"/>
          <w:sz w:val="24"/>
          <w:szCs w:val="24"/>
          <w:rtl/>
          <w:lang w:bidi="ar-AE"/>
        </w:rPr>
      </w:pPr>
      <w:r w:rsidRPr="001C5B21">
        <w:rPr>
          <w:rFonts w:ascii="Dubai" w:hAnsi="Dubai" w:cs="Dubai"/>
          <w:color w:val="000000"/>
          <w:sz w:val="24"/>
          <w:szCs w:val="24"/>
          <w:lang w:bidi="ar-AE"/>
        </w:rPr>
        <w:t xml:space="preserve">Ever since it was conceived, Dubai Statistics Center is keen to provide the necessary social, economic and population data needed by decision-makers and policy-makers and those interested in the different kinds of studies.   DSC is also pursuing to cope with the rapid and continuous development in the field of studies, through developing its technical capabilities to achieve a leading position in this field and be on equal stance with statistic bodies in developed countries. </w:t>
      </w:r>
    </w:p>
    <w:p w:rsidR="001C5B21" w:rsidRPr="001C5B21" w:rsidRDefault="001C5B21" w:rsidP="001C5B21">
      <w:pPr>
        <w:spacing w:after="200" w:line="240" w:lineRule="auto"/>
        <w:rPr>
          <w:rFonts w:ascii="Dubai" w:hAnsi="Dubai" w:cs="Dubai"/>
          <w:color w:val="000000"/>
          <w:sz w:val="24"/>
          <w:szCs w:val="24"/>
          <w:rtl/>
          <w:lang w:bidi="ar-AE"/>
        </w:rPr>
      </w:pPr>
      <w:r w:rsidRPr="001C5B21">
        <w:rPr>
          <w:rFonts w:ascii="Dubai" w:hAnsi="Dubai" w:cs="Dubai"/>
          <w:color w:val="000000"/>
          <w:sz w:val="24"/>
          <w:szCs w:val="24"/>
          <w:lang w:bidi="ar-AE"/>
        </w:rPr>
        <w:t>The social survey of the Emirate of Dubai first of its kind between the surveys carried out by the Dubai Statistics Centre, a second survey conducted by Community Development Authority “DCA” of the Emirate. It provides data that reflect the social reality in Dubai for all people in the community, both Emiratis and non- Emiratis alike. This project is part of CDA's plan as part of a program of statistical information about social reality, to configure this information base covering this area on one hand and promote partnership and ongoing periodic statistical coordination between CDA and DSC as the official and only authorized entity to produce and issue statistical data.</w:t>
      </w:r>
    </w:p>
    <w:p w:rsidR="008C487E" w:rsidRPr="00B841D2" w:rsidRDefault="008C487E" w:rsidP="00B841D2">
      <w:pPr>
        <w:spacing w:before="240" w:after="240"/>
        <w:jc w:val="both"/>
        <w:rPr>
          <w:rFonts w:ascii="Dubai" w:hAnsi="Dubai" w:cs="Dubai"/>
          <w:b/>
          <w:bCs/>
          <w:sz w:val="26"/>
          <w:szCs w:val="26"/>
          <w:lang w:bidi="ar-AE"/>
        </w:rPr>
      </w:pPr>
      <w:r w:rsidRPr="00B841D2">
        <w:rPr>
          <w:rFonts w:ascii="Dubai" w:hAnsi="Dubai" w:cs="Dubai"/>
          <w:b/>
          <w:bCs/>
          <w:sz w:val="26"/>
          <w:szCs w:val="26"/>
          <w:lang w:bidi="ar-AE"/>
        </w:rPr>
        <w:t>1.2 Objectives of the Survey:</w:t>
      </w:r>
    </w:p>
    <w:p w:rsidR="001C5B21" w:rsidRPr="008935C2" w:rsidRDefault="001C5B21" w:rsidP="001C5B21">
      <w:pPr>
        <w:pStyle w:val="BodyText2"/>
        <w:tabs>
          <w:tab w:val="left" w:pos="1589"/>
        </w:tabs>
        <w:spacing w:before="240" w:line="276" w:lineRule="auto"/>
        <w:jc w:val="lowKashida"/>
        <w:rPr>
          <w:rFonts w:asciiTheme="majorBidi" w:hAnsiTheme="majorBidi" w:cstheme="majorBidi"/>
          <w:b/>
          <w:bCs/>
          <w:color w:val="000000"/>
        </w:rPr>
      </w:pPr>
      <w:r w:rsidRPr="008935C2">
        <w:rPr>
          <w:rFonts w:asciiTheme="majorBidi" w:hAnsiTheme="majorBidi" w:cstheme="majorBidi"/>
          <w:b/>
          <w:bCs/>
          <w:color w:val="000000"/>
        </w:rPr>
        <w:t>Survey Objectives</w:t>
      </w:r>
    </w:p>
    <w:p w:rsidR="001C5B21" w:rsidRPr="001C5B21" w:rsidRDefault="001C5B21" w:rsidP="001C5B21">
      <w:pPr>
        <w:spacing w:after="200" w:line="240" w:lineRule="auto"/>
        <w:rPr>
          <w:rFonts w:ascii="Dubai" w:hAnsi="Dubai" w:cs="Dubai"/>
          <w:color w:val="000000"/>
          <w:sz w:val="24"/>
          <w:szCs w:val="24"/>
          <w:rtl/>
          <w:lang w:bidi="ar-AE"/>
        </w:rPr>
      </w:pPr>
      <w:bookmarkStart w:id="1" w:name="OLE_LINK1"/>
      <w:bookmarkStart w:id="2" w:name="OLE_LINK2"/>
      <w:r w:rsidRPr="001C5B21">
        <w:rPr>
          <w:rFonts w:ascii="Dubai" w:hAnsi="Dubai" w:cs="Dubai"/>
          <w:color w:val="000000"/>
          <w:sz w:val="24"/>
          <w:szCs w:val="24"/>
          <w:lang w:bidi="ar-AE"/>
        </w:rPr>
        <w:t>The main objectives of the survey are to obtain detailed data to measure performance indicators for CDA in Dubai, and to identify the social reality in the Emirate and link it to various demographic, social and economic variables, plus:</w:t>
      </w:r>
    </w:p>
    <w:p w:rsidR="001C5B21" w:rsidRPr="001C5B21" w:rsidRDefault="001C5B21" w:rsidP="000060D4">
      <w:pPr>
        <w:pStyle w:val="ListParagraph"/>
        <w:numPr>
          <w:ilvl w:val="0"/>
          <w:numId w:val="1"/>
        </w:numPr>
        <w:spacing w:after="200" w:line="240" w:lineRule="auto"/>
        <w:rPr>
          <w:rFonts w:ascii="Dubai" w:hAnsi="Dubai" w:cs="Dubai"/>
          <w:color w:val="000000"/>
          <w:sz w:val="24"/>
          <w:szCs w:val="24"/>
          <w:lang w:bidi="ar-AE"/>
        </w:rPr>
      </w:pPr>
      <w:r w:rsidRPr="001C5B21">
        <w:rPr>
          <w:rFonts w:ascii="Dubai" w:hAnsi="Dubai" w:cs="Dubai"/>
          <w:color w:val="000000"/>
          <w:sz w:val="24"/>
          <w:szCs w:val="24"/>
          <w:lang w:bidi="ar-AE"/>
        </w:rPr>
        <w:t>Set Informatics about social status to be used in the planning and formulation of policies and procedures to identify the requirements, the needs and views of society and to monitor and evaluate the effects of relevant policies and programs.</w:t>
      </w:r>
    </w:p>
    <w:p w:rsidR="001C5B21" w:rsidRPr="001C5B21" w:rsidRDefault="001C5B21" w:rsidP="000060D4">
      <w:pPr>
        <w:pStyle w:val="ListParagraph"/>
        <w:numPr>
          <w:ilvl w:val="0"/>
          <w:numId w:val="1"/>
        </w:numPr>
        <w:spacing w:after="200" w:line="240" w:lineRule="auto"/>
        <w:rPr>
          <w:rFonts w:ascii="Dubai" w:hAnsi="Dubai" w:cs="Dubai"/>
          <w:color w:val="000000"/>
          <w:sz w:val="24"/>
          <w:szCs w:val="24"/>
          <w:lang w:bidi="ar-AE"/>
        </w:rPr>
      </w:pPr>
      <w:r w:rsidRPr="001C5B21">
        <w:rPr>
          <w:rFonts w:ascii="Dubai" w:hAnsi="Dubai" w:cs="Dubai"/>
          <w:color w:val="000000"/>
          <w:sz w:val="24"/>
          <w:szCs w:val="24"/>
          <w:lang w:bidi="ar-AE"/>
        </w:rPr>
        <w:t>Building a database about social reality, including quantitative and qualitative data and general opinions related to the social reality in the Emirate.</w:t>
      </w:r>
    </w:p>
    <w:p w:rsidR="001C5B21" w:rsidRPr="001C5B21" w:rsidRDefault="001C5B21" w:rsidP="000060D4">
      <w:pPr>
        <w:pStyle w:val="ListParagraph"/>
        <w:numPr>
          <w:ilvl w:val="0"/>
          <w:numId w:val="1"/>
        </w:numPr>
        <w:spacing w:after="200" w:line="240" w:lineRule="auto"/>
        <w:rPr>
          <w:rFonts w:ascii="Dubai" w:hAnsi="Dubai" w:cs="Dubai"/>
          <w:color w:val="000000"/>
          <w:sz w:val="24"/>
          <w:szCs w:val="24"/>
          <w:lang w:bidi="ar-AE"/>
        </w:rPr>
      </w:pPr>
      <w:r w:rsidRPr="001C5B21">
        <w:rPr>
          <w:rFonts w:ascii="Dubai" w:hAnsi="Dubai" w:cs="Dubai"/>
          <w:color w:val="000000"/>
          <w:sz w:val="24"/>
          <w:szCs w:val="24"/>
          <w:lang w:bidi="ar-AE"/>
        </w:rPr>
        <w:t>Learn about the living conditions of Dubai households in general and the households of the randomly selected individuals in particular.</w:t>
      </w:r>
    </w:p>
    <w:bookmarkEnd w:id="1"/>
    <w:bookmarkEnd w:id="2"/>
    <w:p w:rsidR="00367C44" w:rsidRPr="00367C44" w:rsidRDefault="00367C44" w:rsidP="00367C44">
      <w:pPr>
        <w:spacing w:after="200" w:line="240" w:lineRule="auto"/>
        <w:rPr>
          <w:rFonts w:ascii="Dubai" w:hAnsi="Dubai" w:cs="Dubai"/>
          <w:color w:val="000000"/>
          <w:sz w:val="24"/>
          <w:szCs w:val="24"/>
          <w:lang w:bidi="ar-AE"/>
        </w:rPr>
      </w:pPr>
    </w:p>
    <w:p w:rsidR="008C487E" w:rsidRPr="00B841D2" w:rsidRDefault="00B841D2" w:rsidP="00B841D2">
      <w:pPr>
        <w:spacing w:before="240" w:after="240"/>
        <w:jc w:val="both"/>
        <w:rPr>
          <w:rFonts w:ascii="Dubai" w:hAnsi="Dubai" w:cs="Dubai"/>
          <w:b/>
          <w:bCs/>
          <w:sz w:val="28"/>
          <w:szCs w:val="28"/>
          <w:rtl/>
          <w:lang w:bidi="ar-AE"/>
        </w:rPr>
      </w:pPr>
      <w:r>
        <w:rPr>
          <w:rFonts w:ascii="Dubai" w:hAnsi="Dubai" w:cs="Dubai"/>
          <w:b/>
          <w:bCs/>
          <w:sz w:val="28"/>
          <w:szCs w:val="28"/>
          <w:lang w:bidi="ar-AE"/>
        </w:rPr>
        <w:t>2.</w:t>
      </w:r>
      <w:r w:rsidR="008C487E" w:rsidRPr="00B841D2">
        <w:rPr>
          <w:rFonts w:ascii="Dubai" w:hAnsi="Dubai" w:cs="Dubai"/>
          <w:b/>
          <w:bCs/>
          <w:sz w:val="28"/>
          <w:szCs w:val="28"/>
          <w:lang w:bidi="ar-AE"/>
        </w:rPr>
        <w:t xml:space="preserve"> Survey Target Community and Sample Framework</w:t>
      </w:r>
    </w:p>
    <w:p w:rsidR="008C487E" w:rsidRPr="00B841D2" w:rsidRDefault="00B841D2" w:rsidP="00B841D2">
      <w:pPr>
        <w:spacing w:before="240" w:after="240"/>
        <w:jc w:val="both"/>
        <w:rPr>
          <w:rFonts w:ascii="Dubai" w:hAnsi="Dubai" w:cs="Dubai"/>
          <w:b/>
          <w:bCs/>
          <w:sz w:val="26"/>
          <w:szCs w:val="26"/>
          <w:rtl/>
          <w:lang w:bidi="ar-AE"/>
        </w:rPr>
      </w:pPr>
      <w:r>
        <w:rPr>
          <w:rFonts w:ascii="Dubai" w:hAnsi="Dubai" w:cs="Dubai"/>
          <w:b/>
          <w:bCs/>
          <w:sz w:val="26"/>
          <w:szCs w:val="26"/>
          <w:lang w:bidi="ar-AE"/>
        </w:rPr>
        <w:t>2.1</w:t>
      </w:r>
      <w:r w:rsidR="008C487E" w:rsidRPr="00B841D2">
        <w:rPr>
          <w:rFonts w:ascii="Dubai" w:hAnsi="Dubai" w:cs="Dubai"/>
          <w:b/>
          <w:bCs/>
          <w:sz w:val="26"/>
          <w:szCs w:val="26"/>
          <w:lang w:bidi="ar-AE"/>
        </w:rPr>
        <w:t xml:space="preserve"> Target Community:</w:t>
      </w:r>
    </w:p>
    <w:p w:rsidR="001C5B21" w:rsidRPr="001C5B21" w:rsidRDefault="001C5B21" w:rsidP="001C5B21">
      <w:pPr>
        <w:spacing w:after="200" w:line="240" w:lineRule="auto"/>
        <w:rPr>
          <w:rFonts w:ascii="Dubai" w:hAnsi="Dubai" w:cs="Dubai"/>
          <w:color w:val="000000"/>
          <w:sz w:val="24"/>
          <w:szCs w:val="24"/>
          <w:lang w:bidi="ar-AE"/>
        </w:rPr>
      </w:pPr>
      <w:r w:rsidRPr="001C5B21">
        <w:rPr>
          <w:rFonts w:ascii="Dubai" w:hAnsi="Dubai" w:cs="Dubai"/>
          <w:color w:val="000000"/>
          <w:sz w:val="24"/>
          <w:szCs w:val="24"/>
          <w:lang w:bidi="ar-AE"/>
        </w:rPr>
        <w:t>The target groups in the survey is the population in the emirate of Dubai, residing in households (Emirati households, non- Emirati households, collective households), and residents in the labor camps, It was decided that the data collected from one of the households’ members aged 18 years and above, as well as one of the young members of the household in the age group (15-29).</w:t>
      </w:r>
    </w:p>
    <w:p w:rsidR="001C5B21" w:rsidRPr="001C5B21" w:rsidRDefault="001C5B21" w:rsidP="001C5B21">
      <w:pPr>
        <w:spacing w:after="200" w:line="240" w:lineRule="auto"/>
        <w:rPr>
          <w:rFonts w:ascii="Dubai" w:hAnsi="Dubai" w:cs="Dubai"/>
          <w:color w:val="000000"/>
          <w:sz w:val="24"/>
          <w:szCs w:val="24"/>
          <w:lang w:bidi="ar-AE"/>
        </w:rPr>
      </w:pPr>
      <w:r w:rsidRPr="001C5B21">
        <w:rPr>
          <w:rFonts w:ascii="Dubai" w:hAnsi="Dubai" w:cs="Dubai"/>
          <w:color w:val="000000"/>
          <w:sz w:val="24"/>
          <w:szCs w:val="24"/>
          <w:lang w:bidi="ar-AE"/>
        </w:rPr>
        <w:t>Base on the survey objectives the groups can be divided into two targets which are:</w:t>
      </w:r>
    </w:p>
    <w:p w:rsidR="001C5B21" w:rsidRPr="001C5B21" w:rsidRDefault="001C5B21" w:rsidP="000060D4">
      <w:pPr>
        <w:pStyle w:val="ListParagraph"/>
        <w:numPr>
          <w:ilvl w:val="0"/>
          <w:numId w:val="2"/>
        </w:numPr>
        <w:spacing w:after="200" w:line="240" w:lineRule="auto"/>
        <w:rPr>
          <w:rFonts w:ascii="Dubai" w:hAnsi="Dubai" w:cs="Dubai"/>
          <w:color w:val="000000"/>
          <w:sz w:val="24"/>
          <w:szCs w:val="24"/>
          <w:lang w:bidi="ar-AE"/>
        </w:rPr>
      </w:pPr>
      <w:r w:rsidRPr="001C5B21">
        <w:rPr>
          <w:rFonts w:ascii="Dubai" w:hAnsi="Dubai" w:cs="Dubai"/>
          <w:color w:val="000000"/>
          <w:sz w:val="24"/>
          <w:szCs w:val="24"/>
          <w:lang w:bidi="ar-AE"/>
        </w:rPr>
        <w:t>The population living in in the mentioned households, including adults and youth</w:t>
      </w:r>
      <w:r w:rsidRPr="001C5B21">
        <w:rPr>
          <w:rFonts w:ascii="Dubai" w:hAnsi="Dubai" w:cs="Dubai"/>
          <w:color w:val="000000"/>
          <w:sz w:val="24"/>
          <w:szCs w:val="24"/>
          <w:rtl/>
          <w:lang w:bidi="ar-AE"/>
        </w:rPr>
        <w:t>.</w:t>
      </w:r>
    </w:p>
    <w:p w:rsidR="001C5B21" w:rsidRPr="001C5B21" w:rsidRDefault="001C5B21" w:rsidP="000060D4">
      <w:pPr>
        <w:pStyle w:val="ListParagraph"/>
        <w:numPr>
          <w:ilvl w:val="0"/>
          <w:numId w:val="2"/>
        </w:numPr>
        <w:spacing w:after="200" w:line="240" w:lineRule="auto"/>
        <w:rPr>
          <w:rFonts w:ascii="Dubai" w:hAnsi="Dubai" w:cs="Dubai"/>
          <w:color w:val="000000"/>
          <w:sz w:val="24"/>
          <w:szCs w:val="24"/>
          <w:lang w:bidi="ar-AE"/>
        </w:rPr>
      </w:pPr>
      <w:r w:rsidRPr="001C5B21">
        <w:rPr>
          <w:rFonts w:ascii="Dubai" w:hAnsi="Dubai" w:cs="Dubai"/>
          <w:color w:val="000000"/>
          <w:sz w:val="24"/>
          <w:szCs w:val="24"/>
          <w:lang w:bidi="ar-AE"/>
        </w:rPr>
        <w:t>Workers in the labor camps.</w:t>
      </w:r>
    </w:p>
    <w:p w:rsidR="001C5B21" w:rsidRPr="008935C2" w:rsidRDefault="001C5B21" w:rsidP="001C5B21">
      <w:pPr>
        <w:spacing w:after="120" w:line="276" w:lineRule="auto"/>
        <w:jc w:val="lowKashida"/>
        <w:rPr>
          <w:rFonts w:asciiTheme="majorBidi" w:hAnsiTheme="majorBidi" w:cstheme="majorBidi"/>
          <w:b/>
          <w:bCs/>
          <w:lang w:bidi="ar-AE"/>
        </w:rPr>
      </w:pPr>
    </w:p>
    <w:p w:rsidR="008C487E" w:rsidRPr="00B841D2" w:rsidRDefault="00B841D2" w:rsidP="00B841D2">
      <w:pPr>
        <w:spacing w:before="240" w:after="240"/>
        <w:jc w:val="both"/>
        <w:rPr>
          <w:rFonts w:ascii="Dubai" w:hAnsi="Dubai" w:cs="Dubai"/>
          <w:b/>
          <w:bCs/>
          <w:sz w:val="26"/>
          <w:szCs w:val="26"/>
          <w:rtl/>
          <w:lang w:bidi="ar-AE"/>
        </w:rPr>
      </w:pPr>
      <w:r>
        <w:rPr>
          <w:rFonts w:ascii="Dubai" w:hAnsi="Dubai" w:cs="Dubai"/>
          <w:b/>
          <w:bCs/>
          <w:sz w:val="26"/>
          <w:szCs w:val="26"/>
          <w:lang w:bidi="ar-AE"/>
        </w:rPr>
        <w:t xml:space="preserve">2.2 </w:t>
      </w:r>
      <w:r w:rsidR="008C487E" w:rsidRPr="00B841D2">
        <w:rPr>
          <w:rFonts w:ascii="Dubai" w:hAnsi="Dubai" w:cs="Dubai"/>
          <w:b/>
          <w:bCs/>
          <w:sz w:val="26"/>
          <w:szCs w:val="26"/>
          <w:lang w:bidi="ar-AE"/>
        </w:rPr>
        <w:t>Survey Sample Framework:</w:t>
      </w:r>
    </w:p>
    <w:p w:rsidR="001E5730" w:rsidRPr="001E5730" w:rsidRDefault="001E5730" w:rsidP="001E5730">
      <w:pPr>
        <w:spacing w:after="200" w:line="240" w:lineRule="auto"/>
        <w:rPr>
          <w:rFonts w:ascii="Dubai" w:hAnsi="Dubai" w:cs="Dubai"/>
          <w:color w:val="000000"/>
          <w:sz w:val="24"/>
          <w:szCs w:val="24"/>
          <w:lang w:bidi="ar-AE"/>
        </w:rPr>
      </w:pPr>
      <w:r w:rsidRPr="001E5730">
        <w:rPr>
          <w:rFonts w:ascii="Dubai" w:hAnsi="Dubai" w:cs="Dubai"/>
          <w:color w:val="000000"/>
          <w:sz w:val="24"/>
          <w:szCs w:val="24"/>
          <w:lang w:bidi="ar-AE"/>
        </w:rPr>
        <w:t>The target groups in the survey are the population in the emirate of Dubai, residing in households (Emiratis, non-Emiratis and collective households) as well as residents of the labor camps. It was decided that satisfy the data from one of the household members aged 18 years and above. According to administrative divisions and subdivisions, which has for the purposes of implementation of the census in 2005 the Emirate of Dubai has divided to the following divisions:</w:t>
      </w:r>
    </w:p>
    <w:p w:rsidR="001E5730" w:rsidRPr="001E5730" w:rsidRDefault="001E5730" w:rsidP="000060D4">
      <w:pPr>
        <w:pStyle w:val="ListParagraph"/>
        <w:numPr>
          <w:ilvl w:val="0"/>
          <w:numId w:val="3"/>
        </w:numPr>
        <w:spacing w:after="200" w:line="240" w:lineRule="auto"/>
        <w:rPr>
          <w:rFonts w:ascii="Dubai" w:hAnsi="Dubai" w:cs="Dubai"/>
          <w:color w:val="000000"/>
          <w:sz w:val="24"/>
          <w:szCs w:val="24"/>
          <w:lang w:bidi="ar-AE"/>
        </w:rPr>
      </w:pPr>
      <w:r w:rsidRPr="001E5730">
        <w:rPr>
          <w:rFonts w:ascii="Dubai" w:hAnsi="Dubai" w:cs="Dubai"/>
          <w:b/>
          <w:bCs/>
          <w:color w:val="000000"/>
          <w:sz w:val="24"/>
          <w:szCs w:val="24"/>
          <w:lang w:bidi="ar-AE"/>
        </w:rPr>
        <w:t>Community</w:t>
      </w:r>
      <w:r w:rsidRPr="001E5730">
        <w:rPr>
          <w:rFonts w:ascii="Dubai" w:hAnsi="Dubai" w:cs="Dubai"/>
          <w:color w:val="000000"/>
          <w:sz w:val="24"/>
          <w:szCs w:val="24"/>
          <w:lang w:bidi="ar-AE"/>
        </w:rPr>
        <w:t>, a unit of the residential area in the Emirate of Dubai and identified most often by the main roads or natural monuments, and its includes one district or more.</w:t>
      </w:r>
    </w:p>
    <w:p w:rsidR="001E5730" w:rsidRPr="001E5730" w:rsidRDefault="001E5730" w:rsidP="000060D4">
      <w:pPr>
        <w:pStyle w:val="ListParagraph"/>
        <w:numPr>
          <w:ilvl w:val="1"/>
          <w:numId w:val="3"/>
        </w:numPr>
        <w:spacing w:after="200" w:line="240" w:lineRule="auto"/>
        <w:rPr>
          <w:rFonts w:ascii="Dubai" w:hAnsi="Dubai" w:cs="Dubai"/>
          <w:color w:val="000000"/>
          <w:sz w:val="24"/>
          <w:szCs w:val="24"/>
          <w:lang w:bidi="ar-AE"/>
        </w:rPr>
      </w:pPr>
      <w:r w:rsidRPr="001E5730">
        <w:rPr>
          <w:rFonts w:ascii="Dubai" w:hAnsi="Dubai" w:cs="Dubai"/>
          <w:color w:val="000000"/>
          <w:sz w:val="24"/>
          <w:szCs w:val="24"/>
          <w:lang w:bidi="ar-AE"/>
        </w:rPr>
        <w:t>District: a constituent unit of the Community, and the number of residents of the district ranges between 5000-10000 people, identified by the main roads.</w:t>
      </w:r>
    </w:p>
    <w:p w:rsidR="001E5730" w:rsidRPr="001E5730" w:rsidRDefault="001E5730" w:rsidP="000060D4">
      <w:pPr>
        <w:pStyle w:val="ListParagraph"/>
        <w:numPr>
          <w:ilvl w:val="1"/>
          <w:numId w:val="3"/>
        </w:numPr>
        <w:spacing w:after="200" w:line="240" w:lineRule="auto"/>
        <w:rPr>
          <w:rFonts w:ascii="Dubai" w:hAnsi="Dubai" w:cs="Dubai"/>
          <w:color w:val="000000"/>
          <w:sz w:val="24"/>
          <w:szCs w:val="24"/>
          <w:lang w:bidi="ar-AE"/>
        </w:rPr>
      </w:pPr>
      <w:r w:rsidRPr="001E5730">
        <w:rPr>
          <w:rFonts w:ascii="Dubai" w:hAnsi="Dubai" w:cs="Dubai"/>
          <w:color w:val="000000"/>
          <w:sz w:val="24"/>
          <w:szCs w:val="24"/>
          <w:lang w:bidi="ar-AE"/>
        </w:rPr>
        <w:t>Neighborhood: a unit consisting of the district and with populations between 2000 - 3000 people, which is identified with roads ranging from the level of internal roads, district including one neighborhood or more.</w:t>
      </w:r>
    </w:p>
    <w:p w:rsidR="001E5730" w:rsidRPr="001E5730" w:rsidRDefault="001E5730" w:rsidP="001E5730">
      <w:pPr>
        <w:spacing w:after="200" w:line="240" w:lineRule="auto"/>
        <w:rPr>
          <w:rFonts w:ascii="Dubai" w:hAnsi="Dubai" w:cs="Dubai"/>
          <w:color w:val="000000"/>
          <w:sz w:val="24"/>
          <w:szCs w:val="24"/>
          <w:lang w:bidi="ar-AE"/>
        </w:rPr>
      </w:pPr>
      <w:r w:rsidRPr="001E5730">
        <w:rPr>
          <w:rFonts w:ascii="Dubai" w:hAnsi="Dubai" w:cs="Dubai"/>
          <w:color w:val="000000"/>
          <w:sz w:val="24"/>
          <w:szCs w:val="24"/>
          <w:lang w:bidi="ar-AE"/>
        </w:rPr>
        <w:lastRenderedPageBreak/>
        <w:t>For the purposes of the census and subsequent surveys a detailed maps have been preparing, pointing out all the previous divisions, parcels ID that prepared by Dubai Municipality for all urban areas in Dubai was used.</w:t>
      </w:r>
    </w:p>
    <w:p w:rsidR="001E5730" w:rsidRPr="001E5730" w:rsidRDefault="001E5730" w:rsidP="001E5730">
      <w:pPr>
        <w:spacing w:after="200" w:line="240" w:lineRule="auto"/>
        <w:rPr>
          <w:rFonts w:ascii="Dubai" w:hAnsi="Dubai" w:cs="Dubai"/>
          <w:color w:val="000000"/>
          <w:sz w:val="24"/>
          <w:szCs w:val="24"/>
          <w:lang w:bidi="ar-AE"/>
        </w:rPr>
      </w:pPr>
    </w:p>
    <w:p w:rsidR="001E5730" w:rsidRPr="001E5730" w:rsidRDefault="001E5730" w:rsidP="001E5730">
      <w:pPr>
        <w:pStyle w:val="ListParagraph"/>
        <w:spacing w:after="120" w:line="276" w:lineRule="auto"/>
        <w:ind w:left="0"/>
        <w:rPr>
          <w:rFonts w:ascii="Dubai" w:hAnsi="Dubai" w:cs="Dubai"/>
          <w:color w:val="000000"/>
          <w:sz w:val="24"/>
          <w:szCs w:val="24"/>
          <w:lang w:bidi="ar-AE"/>
        </w:rPr>
      </w:pPr>
      <w:r w:rsidRPr="001E5730">
        <w:rPr>
          <w:rFonts w:ascii="Dubai" w:hAnsi="Dubai" w:cs="Dubai"/>
          <w:color w:val="000000"/>
          <w:sz w:val="24"/>
          <w:szCs w:val="24"/>
          <w:lang w:bidi="ar-AE"/>
        </w:rPr>
        <w:t xml:space="preserve">The overall framework of households in the Emirate of Dubai is the framework provided by the population census which was carried out in 2005. In order to increase the efficiency of the sample and represent all segments of the population, the population is divided into three main layers are: </w:t>
      </w:r>
      <w:r w:rsidRPr="001E5730">
        <w:rPr>
          <w:rFonts w:ascii="Dubai" w:hAnsi="Dubai" w:cs="Dubai"/>
          <w:color w:val="000000"/>
          <w:sz w:val="24"/>
          <w:szCs w:val="24"/>
          <w:lang w:bidi="ar-AE"/>
        </w:rPr>
        <w:br/>
      </w:r>
      <w:r w:rsidRPr="008935C2">
        <w:rPr>
          <w:rFonts w:ascii="Arial" w:hAnsi="Arial" w:cs="Arial"/>
          <w:color w:val="222222"/>
          <w:lang w:val="en"/>
        </w:rPr>
        <w:t>1.</w:t>
      </w:r>
      <w:r w:rsidRPr="001E5730">
        <w:rPr>
          <w:rFonts w:ascii="Dubai" w:hAnsi="Dubai" w:cs="Dubai"/>
          <w:color w:val="000000"/>
          <w:sz w:val="24"/>
          <w:szCs w:val="24"/>
          <w:lang w:bidi="ar-AE"/>
        </w:rPr>
        <w:t>Basic sample.</w:t>
      </w:r>
    </w:p>
    <w:p w:rsidR="001E5730" w:rsidRPr="001E5730" w:rsidRDefault="001E5730" w:rsidP="001E5730">
      <w:pPr>
        <w:pStyle w:val="ListParagraph"/>
        <w:spacing w:after="120" w:line="276" w:lineRule="auto"/>
        <w:ind w:left="0"/>
        <w:rPr>
          <w:rFonts w:ascii="Dubai" w:hAnsi="Dubai" w:cs="Dubai"/>
          <w:color w:val="000000"/>
          <w:sz w:val="24"/>
          <w:szCs w:val="24"/>
          <w:lang w:bidi="ar-AE"/>
        </w:rPr>
      </w:pPr>
      <w:r w:rsidRPr="001E5730">
        <w:rPr>
          <w:rFonts w:ascii="Dubai" w:hAnsi="Dubai" w:cs="Dubai"/>
          <w:color w:val="000000"/>
          <w:sz w:val="24"/>
          <w:szCs w:val="24"/>
          <w:lang w:bidi="ar-AE"/>
        </w:rPr>
        <w:t>2. Labor camps.</w:t>
      </w:r>
    </w:p>
    <w:p w:rsidR="001E5730" w:rsidRPr="008935C2" w:rsidRDefault="001E5730" w:rsidP="001E5730">
      <w:pPr>
        <w:pStyle w:val="ListParagraph"/>
        <w:spacing w:after="120" w:line="276" w:lineRule="auto"/>
        <w:ind w:left="0"/>
        <w:rPr>
          <w:rFonts w:ascii="Arial" w:hAnsi="Arial" w:cs="Arial"/>
          <w:color w:val="222222"/>
          <w:lang w:val="en"/>
        </w:rPr>
      </w:pPr>
      <w:r w:rsidRPr="001E5730">
        <w:rPr>
          <w:rFonts w:ascii="Dubai" w:hAnsi="Dubai" w:cs="Dubai"/>
          <w:color w:val="000000"/>
          <w:sz w:val="24"/>
          <w:szCs w:val="24"/>
          <w:lang w:bidi="ar-AE"/>
        </w:rPr>
        <w:t>3. Residents of the new areas</w:t>
      </w:r>
      <w:r w:rsidRPr="008935C2">
        <w:rPr>
          <w:rFonts w:ascii="Arial" w:hAnsi="Arial" w:cs="Arial"/>
          <w:color w:val="222222"/>
          <w:lang w:val="en"/>
        </w:rPr>
        <w:t>.</w:t>
      </w:r>
    </w:p>
    <w:p w:rsidR="001E5730" w:rsidRPr="008935C2" w:rsidRDefault="001E5730" w:rsidP="001E5730">
      <w:pPr>
        <w:spacing w:after="120" w:line="276" w:lineRule="auto"/>
        <w:rPr>
          <w:rFonts w:asciiTheme="majorBidi" w:hAnsiTheme="majorBidi" w:cstheme="majorBidi"/>
          <w:lang w:bidi="ar-AE"/>
        </w:rPr>
      </w:pPr>
      <w:r w:rsidRPr="001E5730">
        <w:rPr>
          <w:rFonts w:ascii="Dubai" w:hAnsi="Dubai" w:cs="Dubai"/>
          <w:color w:val="000000"/>
          <w:sz w:val="24"/>
          <w:szCs w:val="24"/>
          <w:lang w:bidi="ar-AE"/>
        </w:rPr>
        <w:t xml:space="preserve">This is consistent with the frameworks available in the Centre which are:  </w:t>
      </w:r>
      <w:r w:rsidRPr="001E5730">
        <w:rPr>
          <w:rFonts w:ascii="Dubai" w:hAnsi="Dubai" w:cs="Dubai"/>
          <w:color w:val="000000"/>
          <w:sz w:val="24"/>
          <w:szCs w:val="24"/>
          <w:lang w:bidi="ar-AE"/>
        </w:rPr>
        <w:br/>
      </w:r>
      <w:r w:rsidRPr="008935C2">
        <w:rPr>
          <w:rFonts w:asciiTheme="majorBidi" w:hAnsiTheme="majorBidi" w:cstheme="majorBidi"/>
          <w:lang w:bidi="ar-AE"/>
        </w:rPr>
        <w:t xml:space="preserve">• </w:t>
      </w:r>
      <w:r w:rsidRPr="001E5730">
        <w:rPr>
          <w:rFonts w:ascii="Dubai" w:hAnsi="Dubai" w:cs="Dubai"/>
          <w:color w:val="000000"/>
          <w:sz w:val="24"/>
          <w:szCs w:val="24"/>
          <w:lang w:bidi="ar-AE"/>
        </w:rPr>
        <w:t>basic sample of the 2008 framework, to withdraw a sample survey of Emiratis households, non- Emiratis, and collective households.</w:t>
      </w:r>
      <w:r w:rsidRPr="001E5730">
        <w:rPr>
          <w:rFonts w:ascii="Dubai" w:hAnsi="Dubai" w:cs="Dubai"/>
          <w:color w:val="000000"/>
          <w:sz w:val="24"/>
          <w:szCs w:val="24"/>
          <w:lang w:bidi="ar-AE"/>
        </w:rPr>
        <w:br/>
        <w:t>• New framework of the labor camps 2010.</w:t>
      </w:r>
      <w:r w:rsidRPr="001E5730">
        <w:rPr>
          <w:rFonts w:ascii="Dubai" w:hAnsi="Dubai" w:cs="Dubai"/>
          <w:color w:val="000000"/>
          <w:sz w:val="24"/>
          <w:szCs w:val="24"/>
          <w:lang w:bidi="ar-AE"/>
        </w:rPr>
        <w:br/>
        <w:t>• Households framework in the new areas 2010.</w:t>
      </w:r>
    </w:p>
    <w:p w:rsidR="001E5730" w:rsidRPr="008935C2" w:rsidRDefault="001E5730" w:rsidP="001E5730">
      <w:pPr>
        <w:spacing w:after="120" w:line="276" w:lineRule="auto"/>
        <w:jc w:val="lowKashida"/>
        <w:rPr>
          <w:rFonts w:asciiTheme="majorBidi" w:hAnsiTheme="majorBidi" w:cstheme="majorBidi"/>
          <w:lang w:bidi="ar-AE"/>
        </w:rPr>
      </w:pPr>
      <w:r w:rsidRPr="008935C2">
        <w:rPr>
          <w:rFonts w:asciiTheme="majorBidi" w:hAnsiTheme="majorBidi" w:cstheme="majorBidi"/>
          <w:lang w:bidi="ar-AE"/>
        </w:rPr>
        <w:t xml:space="preserve"> </w:t>
      </w:r>
    </w:p>
    <w:p w:rsidR="001E5730" w:rsidRPr="001E5730" w:rsidRDefault="001E5730" w:rsidP="001E5730">
      <w:pPr>
        <w:spacing w:after="120" w:line="276" w:lineRule="auto"/>
        <w:rPr>
          <w:rFonts w:ascii="Dubai" w:hAnsi="Dubai" w:cs="Dubai"/>
          <w:color w:val="000000"/>
          <w:sz w:val="24"/>
          <w:szCs w:val="24"/>
          <w:lang w:bidi="ar-AE"/>
        </w:rPr>
      </w:pPr>
      <w:r w:rsidRPr="001E5730">
        <w:rPr>
          <w:rFonts w:ascii="Dubai" w:hAnsi="Dubai" w:cs="Dubai"/>
          <w:color w:val="000000"/>
          <w:sz w:val="24"/>
          <w:szCs w:val="24"/>
          <w:lang w:bidi="ar-AE"/>
        </w:rPr>
        <w:t>The sample frame is defined as a list of units that pull them survey sample, the model framework for inspection is the latest framework that includes all the vocabulary (units) phenomenon or studied community. The most important features that must be available in the frame, to be complete so as to include all units under study. The availability of such frameworks in accordance with prior conditions is necessary for the selection of sampling unit’s specific and well-known prospects, so as to apply the scientific basis of the estimates and dissemination of results.</w:t>
      </w:r>
    </w:p>
    <w:p w:rsidR="001E5730" w:rsidRPr="001E5730" w:rsidRDefault="001E5730" w:rsidP="001E5730">
      <w:pPr>
        <w:spacing w:after="120" w:line="276" w:lineRule="auto"/>
        <w:rPr>
          <w:rFonts w:ascii="Dubai" w:hAnsi="Dubai" w:cs="Dubai"/>
          <w:color w:val="000000"/>
          <w:sz w:val="24"/>
          <w:szCs w:val="24"/>
          <w:rtl/>
          <w:lang w:bidi="ar-AE"/>
        </w:rPr>
      </w:pPr>
      <w:r w:rsidRPr="001E5730">
        <w:rPr>
          <w:rFonts w:ascii="Dubai" w:hAnsi="Dubai" w:cs="Dubai"/>
          <w:color w:val="000000"/>
          <w:sz w:val="24"/>
          <w:szCs w:val="24"/>
          <w:lang w:bidi="ar-AE"/>
        </w:rPr>
        <w:t xml:space="preserve">The latest survey targeted community framework is provided by the "Inventory of Buildings, Residential Units and Facilities" implemented by DSC in 2011. </w:t>
      </w:r>
    </w:p>
    <w:p w:rsidR="001E5730" w:rsidRPr="001E5730" w:rsidRDefault="001E5730" w:rsidP="001E5730">
      <w:pPr>
        <w:spacing w:after="120" w:line="276" w:lineRule="auto"/>
        <w:rPr>
          <w:rFonts w:ascii="Dubai" w:hAnsi="Dubai" w:cs="Dubai"/>
          <w:color w:val="000000"/>
          <w:sz w:val="24"/>
          <w:szCs w:val="24"/>
          <w:rtl/>
          <w:lang w:bidi="ar-AE"/>
        </w:rPr>
      </w:pPr>
      <w:r w:rsidRPr="001E5730">
        <w:rPr>
          <w:rFonts w:ascii="Dubai" w:hAnsi="Dubai" w:cs="Dubai"/>
          <w:color w:val="000000"/>
          <w:sz w:val="24"/>
          <w:szCs w:val="24"/>
          <w:lang w:bidi="ar-AE"/>
        </w:rPr>
        <w:lastRenderedPageBreak/>
        <w:t xml:space="preserve"> In 2013, DSC conducted an update for the households including about 50% of the total housing units provided by the inventory, through clusters of 100 units each, based on the inventory data. DSC will update approximately 25% of the remaining framework in the second quarter of 2015. They will rely on the results of the update process to design a sample population living in households. Regarding sample labors’ camps, they will be relying on labors’ camps framework updated in 2011. In order to make use of this framework to design a sample survey, it will be divided after the recent update to three tiers as follows: </w:t>
      </w:r>
    </w:p>
    <w:p w:rsidR="001E5730" w:rsidRPr="001E5730" w:rsidRDefault="001E5730" w:rsidP="000060D4">
      <w:pPr>
        <w:pStyle w:val="ListParagraph"/>
        <w:numPr>
          <w:ilvl w:val="0"/>
          <w:numId w:val="3"/>
        </w:numPr>
        <w:spacing w:after="120" w:line="276" w:lineRule="auto"/>
        <w:rPr>
          <w:rFonts w:ascii="Dubai" w:hAnsi="Dubai" w:cs="Dubai"/>
          <w:color w:val="000000"/>
          <w:sz w:val="24"/>
          <w:szCs w:val="24"/>
          <w:lang w:bidi="ar-AE"/>
        </w:rPr>
      </w:pPr>
      <w:r w:rsidRPr="001E5730">
        <w:rPr>
          <w:rFonts w:ascii="Dubai" w:hAnsi="Dubai" w:cs="Dubai"/>
          <w:color w:val="000000"/>
          <w:sz w:val="24"/>
          <w:szCs w:val="24"/>
          <w:lang w:bidi="ar-AE"/>
        </w:rPr>
        <w:t>First Tier: including planning areas that are expected to have 40% of the population of citizens or more, is expected to be updated completely.</w:t>
      </w:r>
    </w:p>
    <w:p w:rsidR="001E5730" w:rsidRPr="001E5730" w:rsidRDefault="001E5730" w:rsidP="000060D4">
      <w:pPr>
        <w:pStyle w:val="ListParagraph"/>
        <w:numPr>
          <w:ilvl w:val="0"/>
          <w:numId w:val="3"/>
        </w:numPr>
        <w:spacing w:after="120" w:line="276" w:lineRule="auto"/>
        <w:rPr>
          <w:rFonts w:ascii="Dubai" w:hAnsi="Dubai" w:cs="Dubai"/>
          <w:color w:val="000000"/>
          <w:sz w:val="24"/>
          <w:szCs w:val="24"/>
          <w:lang w:bidi="ar-AE"/>
        </w:rPr>
      </w:pPr>
      <w:r w:rsidRPr="001E5730">
        <w:rPr>
          <w:rFonts w:ascii="Dubai" w:hAnsi="Dubai" w:cs="Dubai"/>
          <w:color w:val="000000"/>
          <w:sz w:val="24"/>
          <w:szCs w:val="24"/>
          <w:lang w:bidi="ar-AE"/>
        </w:rPr>
        <w:t>Second tier: two-thirds of the other areas.</w:t>
      </w:r>
    </w:p>
    <w:p w:rsidR="001E5730" w:rsidRPr="001E5730" w:rsidRDefault="001E5730" w:rsidP="000060D4">
      <w:pPr>
        <w:pStyle w:val="ListParagraph"/>
        <w:numPr>
          <w:ilvl w:val="0"/>
          <w:numId w:val="3"/>
        </w:numPr>
        <w:spacing w:after="120" w:line="276" w:lineRule="auto"/>
        <w:rPr>
          <w:rFonts w:ascii="Dubai" w:hAnsi="Dubai" w:cs="Dubai"/>
          <w:color w:val="000000"/>
          <w:sz w:val="24"/>
          <w:szCs w:val="24"/>
          <w:lang w:bidi="ar-AE"/>
        </w:rPr>
      </w:pPr>
      <w:r w:rsidRPr="001E5730">
        <w:rPr>
          <w:rFonts w:ascii="Dubai" w:hAnsi="Dubai" w:cs="Dubai"/>
          <w:color w:val="000000"/>
          <w:sz w:val="24"/>
          <w:szCs w:val="24"/>
          <w:lang w:bidi="ar-AE"/>
        </w:rPr>
        <w:t>Third tier: labors’ clusters, with each unit counting as a cluster of (50).</w:t>
      </w:r>
    </w:p>
    <w:p w:rsidR="008C487E" w:rsidRPr="00B841D2" w:rsidRDefault="00B841D2" w:rsidP="00B841D2">
      <w:pPr>
        <w:spacing w:before="240" w:after="240"/>
        <w:jc w:val="both"/>
        <w:rPr>
          <w:rFonts w:ascii="Dubai" w:hAnsi="Dubai" w:cs="Dubai"/>
          <w:b/>
          <w:bCs/>
          <w:sz w:val="28"/>
          <w:szCs w:val="28"/>
          <w:rtl/>
          <w:lang w:bidi="ar-AE"/>
        </w:rPr>
      </w:pPr>
      <w:r w:rsidRPr="00B841D2">
        <w:rPr>
          <w:rFonts w:ascii="Dubai" w:hAnsi="Dubai" w:cs="Dubai"/>
          <w:b/>
          <w:bCs/>
          <w:sz w:val="28"/>
          <w:szCs w:val="28"/>
          <w:lang w:bidi="ar-AE"/>
        </w:rPr>
        <w:t>3.</w:t>
      </w:r>
      <w:r w:rsidR="008C487E" w:rsidRPr="00B841D2">
        <w:rPr>
          <w:rFonts w:ascii="Dubai" w:hAnsi="Dubai" w:cs="Dubai"/>
          <w:b/>
          <w:bCs/>
          <w:sz w:val="28"/>
          <w:szCs w:val="28"/>
          <w:lang w:bidi="ar-AE"/>
        </w:rPr>
        <w:t xml:space="preserve"> Survey Sample</w:t>
      </w:r>
    </w:p>
    <w:p w:rsidR="008C487E" w:rsidRPr="00B841D2" w:rsidRDefault="008C487E" w:rsidP="001E5730">
      <w:pPr>
        <w:spacing w:before="240" w:after="240"/>
        <w:jc w:val="both"/>
        <w:rPr>
          <w:rFonts w:ascii="Dubai" w:hAnsi="Dubai" w:cs="Dubai"/>
          <w:b/>
          <w:bCs/>
          <w:sz w:val="26"/>
          <w:szCs w:val="26"/>
          <w:rtl/>
          <w:lang w:bidi="ar-AE"/>
        </w:rPr>
      </w:pPr>
      <w:r w:rsidRPr="00B841D2">
        <w:rPr>
          <w:rFonts w:ascii="Dubai" w:hAnsi="Dubai" w:cs="Dubai"/>
          <w:b/>
          <w:bCs/>
          <w:sz w:val="26"/>
          <w:szCs w:val="26"/>
          <w:lang w:bidi="ar-AE"/>
        </w:rPr>
        <w:t xml:space="preserve">3.1 Sample </w:t>
      </w:r>
      <w:r w:rsidR="001E5730">
        <w:rPr>
          <w:rFonts w:ascii="Dubai" w:hAnsi="Dubai" w:cs="Dubai"/>
          <w:b/>
          <w:bCs/>
          <w:sz w:val="26"/>
          <w:szCs w:val="26"/>
          <w:lang w:bidi="ar-AE"/>
        </w:rPr>
        <w:t>Design</w:t>
      </w:r>
    </w:p>
    <w:p w:rsidR="001E5730" w:rsidRPr="001E5730" w:rsidRDefault="001E5730" w:rsidP="000060D4">
      <w:pPr>
        <w:pStyle w:val="ListParagraph"/>
        <w:numPr>
          <w:ilvl w:val="0"/>
          <w:numId w:val="3"/>
        </w:numPr>
        <w:spacing w:after="120" w:line="276" w:lineRule="auto"/>
        <w:rPr>
          <w:rFonts w:ascii="Dubai" w:hAnsi="Dubai" w:cs="Dubai"/>
          <w:color w:val="000000"/>
          <w:sz w:val="24"/>
          <w:szCs w:val="24"/>
          <w:lang w:bidi="ar-AE"/>
        </w:rPr>
      </w:pPr>
      <w:r w:rsidRPr="001E5730">
        <w:rPr>
          <w:rFonts w:ascii="Dubai" w:hAnsi="Dubai" w:cs="Dubai"/>
          <w:color w:val="000000"/>
          <w:sz w:val="24"/>
          <w:szCs w:val="24"/>
          <w:lang w:bidi="ar-AE"/>
        </w:rPr>
        <w:t>The household which used in the census considered appropriate unit of the survey. To achieve that the simple random sampling method was used to pull the ample units.</w:t>
      </w:r>
      <w:r w:rsidRPr="001E5730">
        <w:rPr>
          <w:rFonts w:ascii="Dubai" w:hAnsi="Dubai" w:cs="Dubai"/>
          <w:color w:val="000000"/>
          <w:sz w:val="24"/>
          <w:szCs w:val="24"/>
          <w:lang w:bidi="ar-AE"/>
        </w:rPr>
        <w:br/>
        <w:t>Based on the above, in dividing the study population into three layers "basic sample, the new areas, labor camps" This design provides the possibility to represent the selected layers in advance, as we can get many of the indicators, not only at the aggregate level (the main objective of the survey), but also the level of each layer and the type of household, even with varying degrees of accuracy due to the different sample size in these layers.</w:t>
      </w:r>
    </w:p>
    <w:p w:rsidR="001E5730" w:rsidRPr="001E5730" w:rsidRDefault="001E5730" w:rsidP="000060D4">
      <w:pPr>
        <w:pStyle w:val="ListParagraph"/>
        <w:numPr>
          <w:ilvl w:val="0"/>
          <w:numId w:val="3"/>
        </w:numPr>
        <w:spacing w:after="120" w:line="276" w:lineRule="auto"/>
        <w:rPr>
          <w:rFonts w:ascii="Dubai" w:hAnsi="Dubai" w:cs="Dubai"/>
          <w:color w:val="000000"/>
          <w:sz w:val="24"/>
          <w:szCs w:val="24"/>
          <w:lang w:bidi="ar-AE"/>
        </w:rPr>
      </w:pPr>
      <w:r w:rsidRPr="001E5730">
        <w:rPr>
          <w:rFonts w:ascii="Dubai" w:hAnsi="Dubai" w:cs="Dubai"/>
          <w:color w:val="000000"/>
          <w:sz w:val="24"/>
          <w:szCs w:val="24"/>
          <w:lang w:bidi="ar-AE"/>
        </w:rPr>
        <w:t>Due to the privacy of the survey we took in consideration to withdrawal of sample units from within households frame return the basic sample and the new framework of the labor camps and the households frame in the new areas, as follows:</w:t>
      </w:r>
    </w:p>
    <w:p w:rsidR="001E5730" w:rsidRPr="001E5730" w:rsidRDefault="001E5730" w:rsidP="000060D4">
      <w:pPr>
        <w:pStyle w:val="ListParagraph"/>
        <w:numPr>
          <w:ilvl w:val="1"/>
          <w:numId w:val="3"/>
        </w:numPr>
        <w:spacing w:after="120" w:line="276" w:lineRule="auto"/>
        <w:rPr>
          <w:rFonts w:ascii="Dubai" w:hAnsi="Dubai" w:cs="Dubai"/>
          <w:color w:val="000000"/>
          <w:sz w:val="24"/>
          <w:szCs w:val="24"/>
          <w:lang w:bidi="ar-AE"/>
        </w:rPr>
      </w:pPr>
      <w:r w:rsidRPr="001E5730">
        <w:rPr>
          <w:rFonts w:ascii="Dubai" w:hAnsi="Dubai" w:cs="Dubai"/>
          <w:color w:val="000000"/>
          <w:sz w:val="24"/>
          <w:szCs w:val="24"/>
          <w:lang w:bidi="ar-AE"/>
        </w:rPr>
        <w:lastRenderedPageBreak/>
        <w:t>Basic sampling frame:</w:t>
      </w:r>
      <w:r w:rsidRPr="001E5730">
        <w:rPr>
          <w:rFonts w:ascii="Dubai" w:hAnsi="Dubai" w:cs="Dubai"/>
          <w:color w:val="000000"/>
          <w:sz w:val="24"/>
          <w:szCs w:val="24"/>
          <w:lang w:bidi="ar-AE"/>
        </w:rPr>
        <w:br/>
        <w:t>1. A sample of Emiratis households withdrawn  of neighborhoods (counting units) randomly, according to a fixed sampling fraction, equal to the sample size of Emiratis households divided by the number of Emiratis households in the basic sample.</w:t>
      </w:r>
      <w:r w:rsidRPr="001E5730">
        <w:rPr>
          <w:rFonts w:ascii="Dubai" w:hAnsi="Dubai" w:cs="Dubai"/>
          <w:color w:val="000000"/>
          <w:sz w:val="24"/>
          <w:szCs w:val="24"/>
          <w:lang w:bidi="ar-AE"/>
        </w:rPr>
        <w:br/>
        <w:t>2. The sample of Non-Emiratis households was distributed among Non-Emiratis households and collective households in proportion to the size of each of them in the basic sample. The households sample was pulled randomly, according to fixed sampling fraction equal: the sample size divided by the number of households in the basic sample in every neighborhood.</w:t>
      </w:r>
    </w:p>
    <w:p w:rsidR="001E5730" w:rsidRPr="001E5730" w:rsidRDefault="001E5730" w:rsidP="000060D4">
      <w:pPr>
        <w:pStyle w:val="ListParagraph"/>
        <w:numPr>
          <w:ilvl w:val="0"/>
          <w:numId w:val="3"/>
        </w:numPr>
        <w:spacing w:after="120" w:line="276" w:lineRule="auto"/>
        <w:rPr>
          <w:rFonts w:ascii="Dubai" w:hAnsi="Dubai" w:cs="Dubai"/>
          <w:color w:val="000000"/>
          <w:sz w:val="24"/>
          <w:szCs w:val="24"/>
          <w:lang w:bidi="ar-AE"/>
        </w:rPr>
      </w:pPr>
      <w:r w:rsidRPr="001E5730">
        <w:rPr>
          <w:rFonts w:ascii="Dubai" w:hAnsi="Dubai" w:cs="Dubai"/>
          <w:color w:val="000000"/>
          <w:sz w:val="24"/>
          <w:szCs w:val="24"/>
          <w:lang w:bidi="ar-AE"/>
        </w:rPr>
        <w:t>Labor camps frame:</w:t>
      </w:r>
      <w:r w:rsidRPr="001E5730">
        <w:rPr>
          <w:rFonts w:ascii="Dubai" w:hAnsi="Dubai" w:cs="Dubai"/>
          <w:color w:val="000000"/>
          <w:sz w:val="24"/>
          <w:szCs w:val="24"/>
          <w:lang w:bidi="ar-AE"/>
        </w:rPr>
        <w:br/>
        <w:t>Due to that labor camps are residential buildings earmarked for housing workers in various companies and projects, the services provided at each camp is one for all employees, and these services are differentiated between workers camps,which meaning that workers camps constitute a homogeneous layers within layers and varying between classes. So the size of the sample within the camp should reduce to a minimum, and enlarge labor camps sample, to ensure a wider spread of the sample, and to increase its representation. Based on this decide to choose (50) camps randomly, that the data is fulfilled (10) workers from each camp, randomly too, from the list of residents in the labor camp.</w:t>
      </w:r>
    </w:p>
    <w:p w:rsidR="001E5730" w:rsidRPr="008935C2" w:rsidRDefault="001E5730" w:rsidP="001E5730">
      <w:pPr>
        <w:pStyle w:val="ListParagraph"/>
        <w:rPr>
          <w:rFonts w:ascii="Arial" w:hAnsi="Arial" w:cs="Arial"/>
          <w:color w:val="777777"/>
        </w:rPr>
      </w:pPr>
    </w:p>
    <w:p w:rsidR="001E5730" w:rsidRPr="001E5730" w:rsidRDefault="001E5730" w:rsidP="000060D4">
      <w:pPr>
        <w:pStyle w:val="ListParagraph"/>
        <w:numPr>
          <w:ilvl w:val="0"/>
          <w:numId w:val="3"/>
        </w:numPr>
        <w:spacing w:after="120" w:line="276" w:lineRule="auto"/>
        <w:rPr>
          <w:rFonts w:ascii="Dubai" w:hAnsi="Dubai" w:cs="Dubai"/>
          <w:color w:val="000000"/>
          <w:sz w:val="24"/>
          <w:szCs w:val="24"/>
          <w:lang w:bidi="ar-AE"/>
        </w:rPr>
      </w:pPr>
      <w:r w:rsidRPr="001E5730">
        <w:rPr>
          <w:rFonts w:ascii="Dubai" w:hAnsi="Dubai" w:cs="Dubai"/>
          <w:color w:val="000000"/>
          <w:sz w:val="24"/>
          <w:szCs w:val="24"/>
          <w:lang w:bidi="ar-AE"/>
        </w:rPr>
        <w:t xml:space="preserve">New areas frame: </w:t>
      </w:r>
      <w:r w:rsidRPr="001E5730">
        <w:rPr>
          <w:rFonts w:ascii="Dubai" w:hAnsi="Dubai" w:cs="Dubai"/>
          <w:color w:val="000000"/>
          <w:sz w:val="24"/>
          <w:szCs w:val="24"/>
          <w:lang w:bidi="ar-AE"/>
        </w:rPr>
        <w:br/>
        <w:t xml:space="preserve">Dubai Municipality has adopted a new administrative division in 2010, it was limited to the communities which has been divided into plots of land, and each plot had given a record called the parcel. The cluster sampling method has been used to withdraw households in new areas by household type, the cluster size determine with (12) households (10 basic, 2 spare.), the number of clusters required was determined by dividing the number of households (according to household type) by the size of the </w:t>
      </w:r>
      <w:r w:rsidRPr="001E5730">
        <w:rPr>
          <w:rFonts w:ascii="Dubai" w:hAnsi="Dubai" w:cs="Dubai"/>
          <w:color w:val="000000"/>
          <w:sz w:val="24"/>
          <w:szCs w:val="24"/>
          <w:lang w:bidi="ar-AE"/>
        </w:rPr>
        <w:lastRenderedPageBreak/>
        <w:t>cluster, the wanted clusters was withdrawn randomly in way to cover all households in drawn clusters.</w:t>
      </w:r>
    </w:p>
    <w:p w:rsidR="001E5730" w:rsidRPr="001E5730" w:rsidRDefault="001E5730" w:rsidP="001E5730">
      <w:pPr>
        <w:spacing w:after="120" w:line="276" w:lineRule="auto"/>
        <w:ind w:left="360"/>
        <w:rPr>
          <w:rFonts w:ascii="Dubai" w:hAnsi="Dubai" w:cs="Dubai"/>
          <w:color w:val="000000"/>
          <w:sz w:val="24"/>
          <w:szCs w:val="24"/>
          <w:lang w:bidi="ar-AE"/>
        </w:rPr>
      </w:pPr>
    </w:p>
    <w:p w:rsidR="001E5730" w:rsidRPr="001E5730" w:rsidRDefault="001E5730" w:rsidP="001E5730">
      <w:pPr>
        <w:spacing w:after="120" w:line="276" w:lineRule="auto"/>
        <w:rPr>
          <w:rFonts w:ascii="Dubai" w:hAnsi="Dubai" w:cs="Dubai"/>
          <w:color w:val="000000"/>
          <w:sz w:val="24"/>
          <w:szCs w:val="24"/>
          <w:lang w:bidi="ar-AE"/>
        </w:rPr>
      </w:pPr>
      <w:r w:rsidRPr="001E5730">
        <w:rPr>
          <w:rFonts w:ascii="Dubai" w:hAnsi="Dubai" w:cs="Dubai"/>
          <w:color w:val="000000"/>
          <w:sz w:val="24"/>
          <w:szCs w:val="24"/>
          <w:lang w:bidi="ar-AE"/>
        </w:rPr>
        <w:t>The estimate of sample size was depend on the of the on variation in the variables that have been identified based on the objectives of the survey, due to the multiplicity of variables that have been studied, the demographic and social variables of the emirate community were selected to estimate sample size on the basis of it.</w:t>
      </w:r>
      <w:r w:rsidRPr="001E5730">
        <w:rPr>
          <w:rFonts w:ascii="Dubai" w:hAnsi="Dubai" w:cs="Dubai"/>
          <w:color w:val="000000"/>
          <w:sz w:val="24"/>
          <w:szCs w:val="24"/>
          <w:lang w:bidi="ar-AE"/>
        </w:rPr>
        <w:br/>
        <w:t>It by the survey sample size has been estimated by (4783) households distributed all over the emirate's population categories as shown in the table below.</w:t>
      </w:r>
    </w:p>
    <w:p w:rsidR="001E5730" w:rsidRPr="001E5730" w:rsidRDefault="001E5730" w:rsidP="001E5730">
      <w:pPr>
        <w:spacing w:after="120" w:line="276" w:lineRule="auto"/>
        <w:jc w:val="center"/>
        <w:rPr>
          <w:rFonts w:ascii="Dubai" w:hAnsi="Dubai" w:cs="Dubai"/>
          <w:color w:val="000000"/>
          <w:sz w:val="24"/>
          <w:szCs w:val="24"/>
          <w:rtl/>
          <w:lang w:bidi="ar-AE"/>
        </w:rPr>
      </w:pPr>
      <w:r w:rsidRPr="001E5730">
        <w:rPr>
          <w:rFonts w:ascii="Dubai" w:hAnsi="Dubai" w:cs="Dubai"/>
          <w:color w:val="000000"/>
          <w:sz w:val="24"/>
          <w:szCs w:val="24"/>
          <w:lang w:bidi="ar-AE"/>
        </w:rPr>
        <w:t>Table 1 : Sample size by population groups</w:t>
      </w:r>
    </w:p>
    <w:tbl>
      <w:tblPr>
        <w:bidiVisual/>
        <w:tblW w:w="4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2"/>
        <w:gridCol w:w="2012"/>
      </w:tblGrid>
      <w:tr w:rsidR="001E5730" w:rsidRPr="008935C2" w:rsidTr="00225752">
        <w:trPr>
          <w:jc w:val="center"/>
        </w:trPr>
        <w:tc>
          <w:tcPr>
            <w:tcW w:w="2202" w:type="dxa"/>
            <w:shd w:val="clear" w:color="auto" w:fill="F3F3F3"/>
            <w:vAlign w:val="center"/>
          </w:tcPr>
          <w:p w:rsidR="001E5730" w:rsidRPr="001E5730" w:rsidRDefault="001E5730" w:rsidP="00225752">
            <w:pPr>
              <w:spacing w:after="120" w:line="276" w:lineRule="auto"/>
              <w:jc w:val="center"/>
              <w:rPr>
                <w:rFonts w:ascii="Dubai" w:hAnsi="Dubai" w:cs="Dubai"/>
                <w:b/>
                <w:bCs/>
                <w:rtl/>
                <w:lang w:bidi="ar-AE"/>
              </w:rPr>
            </w:pPr>
            <w:r w:rsidRPr="001E5730">
              <w:rPr>
                <w:rFonts w:ascii="Dubai" w:hAnsi="Dubai" w:cs="Dubai"/>
                <w:b/>
                <w:bCs/>
                <w:lang w:bidi="ar-AE"/>
              </w:rPr>
              <w:t>Population group</w:t>
            </w:r>
          </w:p>
        </w:tc>
        <w:tc>
          <w:tcPr>
            <w:tcW w:w="2012" w:type="dxa"/>
            <w:shd w:val="clear" w:color="auto" w:fill="F3F3F3"/>
            <w:vAlign w:val="center"/>
          </w:tcPr>
          <w:p w:rsidR="001E5730" w:rsidRPr="001E5730" w:rsidRDefault="001E5730" w:rsidP="00225752">
            <w:pPr>
              <w:spacing w:after="120" w:line="276" w:lineRule="auto"/>
              <w:jc w:val="center"/>
              <w:rPr>
                <w:rFonts w:ascii="Dubai" w:hAnsi="Dubai" w:cs="Dubai"/>
                <w:b/>
                <w:bCs/>
                <w:rtl/>
                <w:lang w:bidi="ar-AE"/>
              </w:rPr>
            </w:pPr>
            <w:r w:rsidRPr="001E5730">
              <w:rPr>
                <w:rFonts w:ascii="Dubai" w:hAnsi="Dubai" w:cs="Dubai"/>
                <w:b/>
                <w:bCs/>
                <w:lang w:bidi="ar-AE"/>
              </w:rPr>
              <w:t>The total number of sample households</w:t>
            </w:r>
          </w:p>
        </w:tc>
      </w:tr>
      <w:tr w:rsidR="001E5730" w:rsidRPr="008935C2" w:rsidTr="00225752">
        <w:trPr>
          <w:jc w:val="center"/>
        </w:trPr>
        <w:tc>
          <w:tcPr>
            <w:tcW w:w="2202" w:type="dxa"/>
          </w:tcPr>
          <w:p w:rsidR="001E5730" w:rsidRPr="001E5730" w:rsidRDefault="001E5730" w:rsidP="00225752">
            <w:pPr>
              <w:spacing w:after="120" w:line="276" w:lineRule="auto"/>
              <w:jc w:val="center"/>
              <w:rPr>
                <w:rFonts w:ascii="Dubai" w:hAnsi="Dubai" w:cs="Dubai"/>
                <w:rtl/>
                <w:lang w:bidi="ar-AE"/>
              </w:rPr>
            </w:pPr>
            <w:r w:rsidRPr="001E5730">
              <w:rPr>
                <w:rFonts w:ascii="Dubai" w:hAnsi="Dubai" w:cs="Dubai"/>
                <w:lang w:bidi="ar-AE"/>
              </w:rPr>
              <w:t>Emirati</w:t>
            </w:r>
          </w:p>
        </w:tc>
        <w:tc>
          <w:tcPr>
            <w:tcW w:w="2012" w:type="dxa"/>
          </w:tcPr>
          <w:p w:rsidR="001E5730" w:rsidRPr="001E5730" w:rsidRDefault="001E5730" w:rsidP="00225752">
            <w:pPr>
              <w:spacing w:after="120" w:line="360" w:lineRule="exact"/>
              <w:jc w:val="center"/>
              <w:rPr>
                <w:rFonts w:ascii="Dubai" w:hAnsi="Dubai" w:cs="Dubai"/>
                <w:sz w:val="20"/>
                <w:szCs w:val="20"/>
                <w:rtl/>
                <w:lang w:bidi="ar-AE"/>
              </w:rPr>
            </w:pPr>
            <w:r w:rsidRPr="001E5730">
              <w:rPr>
                <w:rFonts w:ascii="Dubai" w:hAnsi="Dubai" w:cs="Dubai"/>
                <w:sz w:val="20"/>
                <w:szCs w:val="20"/>
                <w:rtl/>
                <w:lang w:bidi="ar-AE"/>
              </w:rPr>
              <w:t>2,243</w:t>
            </w:r>
          </w:p>
        </w:tc>
      </w:tr>
      <w:tr w:rsidR="001E5730" w:rsidRPr="008935C2" w:rsidTr="00225752">
        <w:trPr>
          <w:jc w:val="center"/>
        </w:trPr>
        <w:tc>
          <w:tcPr>
            <w:tcW w:w="2202" w:type="dxa"/>
          </w:tcPr>
          <w:p w:rsidR="001E5730" w:rsidRPr="001E5730" w:rsidRDefault="001E5730" w:rsidP="00225752">
            <w:pPr>
              <w:spacing w:after="120" w:line="276" w:lineRule="auto"/>
              <w:jc w:val="center"/>
              <w:rPr>
                <w:rFonts w:ascii="Dubai" w:hAnsi="Dubai" w:cs="Dubai"/>
                <w:rtl/>
                <w:lang w:bidi="ar-AE"/>
              </w:rPr>
            </w:pPr>
            <w:r w:rsidRPr="001E5730">
              <w:rPr>
                <w:rFonts w:ascii="Dubai" w:hAnsi="Dubai" w:cs="Dubai"/>
                <w:lang w:bidi="ar-AE"/>
              </w:rPr>
              <w:t>Non- Emirati</w:t>
            </w:r>
          </w:p>
        </w:tc>
        <w:tc>
          <w:tcPr>
            <w:tcW w:w="2012" w:type="dxa"/>
          </w:tcPr>
          <w:p w:rsidR="001E5730" w:rsidRPr="001E5730" w:rsidRDefault="001E5730" w:rsidP="00225752">
            <w:pPr>
              <w:spacing w:after="120" w:line="360" w:lineRule="exact"/>
              <w:jc w:val="center"/>
              <w:rPr>
                <w:rFonts w:ascii="Dubai" w:hAnsi="Dubai" w:cs="Dubai"/>
                <w:sz w:val="20"/>
                <w:szCs w:val="20"/>
                <w:rtl/>
                <w:lang w:bidi="ar-AE"/>
              </w:rPr>
            </w:pPr>
            <w:r w:rsidRPr="001E5730">
              <w:rPr>
                <w:rFonts w:ascii="Dubai" w:hAnsi="Dubai" w:cs="Dubai"/>
                <w:sz w:val="20"/>
                <w:szCs w:val="20"/>
                <w:rtl/>
                <w:lang w:bidi="ar-AE"/>
              </w:rPr>
              <w:t>2,040</w:t>
            </w:r>
          </w:p>
        </w:tc>
      </w:tr>
      <w:tr w:rsidR="001E5730" w:rsidRPr="008935C2" w:rsidTr="00225752">
        <w:trPr>
          <w:jc w:val="center"/>
        </w:trPr>
        <w:tc>
          <w:tcPr>
            <w:tcW w:w="2202" w:type="dxa"/>
            <w:tcBorders>
              <w:bottom w:val="single" w:sz="4" w:space="0" w:color="auto"/>
            </w:tcBorders>
          </w:tcPr>
          <w:p w:rsidR="001E5730" w:rsidRPr="001E5730" w:rsidRDefault="001E5730" w:rsidP="00225752">
            <w:pPr>
              <w:spacing w:after="120" w:line="276" w:lineRule="auto"/>
              <w:jc w:val="center"/>
              <w:rPr>
                <w:rFonts w:ascii="Dubai" w:hAnsi="Dubai" w:cs="Dubai"/>
                <w:rtl/>
                <w:lang w:bidi="ar-AE"/>
              </w:rPr>
            </w:pPr>
            <w:r w:rsidRPr="001E5730">
              <w:rPr>
                <w:rFonts w:ascii="Dubai" w:hAnsi="Dubai" w:cs="Dubai"/>
                <w:lang w:bidi="ar-AE"/>
              </w:rPr>
              <w:t>Labors’ Camps</w:t>
            </w:r>
          </w:p>
        </w:tc>
        <w:tc>
          <w:tcPr>
            <w:tcW w:w="2012" w:type="dxa"/>
            <w:tcBorders>
              <w:bottom w:val="single" w:sz="4" w:space="0" w:color="auto"/>
            </w:tcBorders>
          </w:tcPr>
          <w:p w:rsidR="001E5730" w:rsidRPr="001E5730" w:rsidRDefault="001E5730" w:rsidP="00225752">
            <w:pPr>
              <w:spacing w:after="120" w:line="360" w:lineRule="exact"/>
              <w:jc w:val="center"/>
              <w:rPr>
                <w:rFonts w:ascii="Dubai" w:hAnsi="Dubai" w:cs="Dubai"/>
                <w:sz w:val="20"/>
                <w:szCs w:val="20"/>
                <w:rtl/>
                <w:lang w:bidi="ar-AE"/>
              </w:rPr>
            </w:pPr>
            <w:r w:rsidRPr="001E5730">
              <w:rPr>
                <w:rFonts w:ascii="Dubai" w:hAnsi="Dubai" w:cs="Dubai"/>
                <w:sz w:val="20"/>
                <w:szCs w:val="20"/>
                <w:rtl/>
                <w:lang w:bidi="ar-AE"/>
              </w:rPr>
              <w:t>500</w:t>
            </w:r>
          </w:p>
        </w:tc>
      </w:tr>
      <w:tr w:rsidR="001E5730" w:rsidRPr="008935C2" w:rsidTr="00225752">
        <w:trPr>
          <w:jc w:val="center"/>
        </w:trPr>
        <w:tc>
          <w:tcPr>
            <w:tcW w:w="2202" w:type="dxa"/>
            <w:shd w:val="clear" w:color="auto" w:fill="F3F3F3"/>
          </w:tcPr>
          <w:p w:rsidR="001E5730" w:rsidRPr="001E5730" w:rsidRDefault="001E5730" w:rsidP="00225752">
            <w:pPr>
              <w:spacing w:after="120" w:line="276" w:lineRule="auto"/>
              <w:jc w:val="center"/>
              <w:rPr>
                <w:rFonts w:ascii="Dubai" w:hAnsi="Dubai" w:cs="Dubai"/>
                <w:b/>
                <w:bCs/>
                <w:rtl/>
                <w:lang w:bidi="ar-AE"/>
              </w:rPr>
            </w:pPr>
            <w:r w:rsidRPr="001E5730">
              <w:rPr>
                <w:rFonts w:ascii="Dubai" w:hAnsi="Dubai" w:cs="Dubai"/>
                <w:b/>
                <w:bCs/>
                <w:lang w:bidi="ar-AE"/>
              </w:rPr>
              <w:t>Total</w:t>
            </w:r>
          </w:p>
        </w:tc>
        <w:tc>
          <w:tcPr>
            <w:tcW w:w="2012" w:type="dxa"/>
            <w:shd w:val="clear" w:color="auto" w:fill="F3F3F3"/>
            <w:vAlign w:val="center"/>
          </w:tcPr>
          <w:p w:rsidR="001E5730" w:rsidRPr="001E5730" w:rsidRDefault="001E5730" w:rsidP="00225752">
            <w:pPr>
              <w:spacing w:after="120" w:line="360" w:lineRule="exact"/>
              <w:jc w:val="center"/>
              <w:rPr>
                <w:rFonts w:ascii="Dubai" w:hAnsi="Dubai" w:cs="Dubai"/>
                <w:b/>
                <w:bCs/>
                <w:sz w:val="20"/>
                <w:szCs w:val="20"/>
                <w:rtl/>
                <w:lang w:bidi="ar-AE"/>
              </w:rPr>
            </w:pPr>
            <w:r w:rsidRPr="001E5730">
              <w:rPr>
                <w:rFonts w:ascii="Dubai" w:hAnsi="Dubai" w:cs="Dubai"/>
                <w:b/>
                <w:bCs/>
                <w:sz w:val="20"/>
                <w:szCs w:val="20"/>
                <w:rtl/>
                <w:lang w:bidi="ar-AE"/>
              </w:rPr>
              <w:t>4,783</w:t>
            </w:r>
          </w:p>
        </w:tc>
      </w:tr>
    </w:tbl>
    <w:p w:rsidR="001E5730" w:rsidRPr="008935C2" w:rsidRDefault="001E5730" w:rsidP="001E5730">
      <w:pPr>
        <w:spacing w:after="120" w:line="276" w:lineRule="auto"/>
        <w:jc w:val="lowKashida"/>
        <w:rPr>
          <w:rFonts w:asciiTheme="majorBidi" w:hAnsiTheme="majorBidi" w:cstheme="majorBidi"/>
          <w:b/>
          <w:bCs/>
          <w:lang w:bidi="ar-AE"/>
        </w:rPr>
      </w:pPr>
    </w:p>
    <w:p w:rsidR="001E5730" w:rsidRPr="008935C2" w:rsidRDefault="001E5730" w:rsidP="001E5730">
      <w:pPr>
        <w:spacing w:after="120" w:line="276" w:lineRule="auto"/>
        <w:jc w:val="lowKashida"/>
        <w:rPr>
          <w:rFonts w:asciiTheme="majorBidi" w:hAnsiTheme="majorBidi" w:cstheme="majorBidi"/>
          <w:b/>
          <w:bCs/>
          <w:lang w:bidi="ar-AE"/>
        </w:rPr>
      </w:pPr>
    </w:p>
    <w:p w:rsidR="001E5730" w:rsidRPr="001E5730" w:rsidRDefault="001E5730" w:rsidP="001E5730">
      <w:pPr>
        <w:spacing w:after="120" w:line="276" w:lineRule="auto"/>
        <w:rPr>
          <w:rFonts w:ascii="Dubai" w:hAnsi="Dubai" w:cs="Dubai"/>
          <w:b/>
          <w:bCs/>
          <w:color w:val="000000"/>
          <w:sz w:val="24"/>
          <w:szCs w:val="24"/>
          <w:rtl/>
          <w:lang w:bidi="ar-AE"/>
        </w:rPr>
      </w:pPr>
      <w:r w:rsidRPr="001E5730">
        <w:rPr>
          <w:rFonts w:ascii="Dubai" w:hAnsi="Dubai" w:cs="Dubai"/>
          <w:b/>
          <w:bCs/>
          <w:color w:val="000000"/>
          <w:sz w:val="24"/>
          <w:szCs w:val="24"/>
          <w:lang w:bidi="ar-AE"/>
        </w:rPr>
        <w:t xml:space="preserve">Individual random selection method 18 + </w:t>
      </w:r>
    </w:p>
    <w:p w:rsidR="001E5730" w:rsidRPr="001E5730" w:rsidRDefault="001E5730" w:rsidP="001E5730">
      <w:pPr>
        <w:spacing w:after="120" w:line="276" w:lineRule="auto"/>
        <w:rPr>
          <w:rFonts w:ascii="Dubai" w:hAnsi="Dubai" w:cs="Dubai"/>
          <w:color w:val="000000"/>
          <w:sz w:val="24"/>
          <w:szCs w:val="24"/>
          <w:rtl/>
          <w:lang w:bidi="ar-AE"/>
        </w:rPr>
      </w:pPr>
      <w:r w:rsidRPr="001E5730">
        <w:rPr>
          <w:rFonts w:ascii="Dubai" w:hAnsi="Dubai" w:cs="Dubai"/>
          <w:color w:val="000000"/>
          <w:sz w:val="24"/>
          <w:szCs w:val="24"/>
          <w:lang w:bidi="ar-AE"/>
        </w:rPr>
        <w:t xml:space="preserve">All survey employees at all executive and supervisory levels are trained on the method of selecting random individual from the household, by using the household data to fill the relevant table. Taking into account the following: </w:t>
      </w:r>
    </w:p>
    <w:p w:rsidR="001E5730" w:rsidRPr="001E5730" w:rsidRDefault="001E5730" w:rsidP="000060D4">
      <w:pPr>
        <w:pStyle w:val="ListParagraph"/>
        <w:numPr>
          <w:ilvl w:val="0"/>
          <w:numId w:val="4"/>
        </w:numPr>
        <w:spacing w:after="120" w:line="276" w:lineRule="auto"/>
        <w:rPr>
          <w:rFonts w:ascii="Dubai" w:hAnsi="Dubai" w:cs="Dubai"/>
          <w:color w:val="000000"/>
          <w:sz w:val="24"/>
          <w:szCs w:val="24"/>
          <w:rtl/>
          <w:lang w:bidi="ar-AE"/>
        </w:rPr>
      </w:pPr>
      <w:r w:rsidRPr="001E5730">
        <w:rPr>
          <w:rFonts w:ascii="Dubai" w:hAnsi="Dubai" w:cs="Dubai"/>
          <w:color w:val="000000"/>
          <w:sz w:val="24"/>
          <w:szCs w:val="24"/>
          <w:lang w:bidi="ar-AE"/>
        </w:rPr>
        <w:t xml:space="preserve">Household members of qualified males of 18 years or above are registered according to age from older to younger, followed by registering qualified females, from older to younger and individuals are numbered in sequence. The servants are to be eliminated </w:t>
      </w:r>
      <w:r w:rsidRPr="001E5730">
        <w:rPr>
          <w:rFonts w:ascii="Dubai" w:hAnsi="Dubai" w:cs="Dubai"/>
          <w:color w:val="000000"/>
          <w:sz w:val="24"/>
          <w:szCs w:val="24"/>
          <w:lang w:bidi="ar-AE"/>
        </w:rPr>
        <w:lastRenderedPageBreak/>
        <w:t xml:space="preserve">(maid, driver, nanny, gardener…etc). and their relationship to the head of the household indicated, as they are not considered relatives </w:t>
      </w:r>
    </w:p>
    <w:p w:rsidR="001E5730" w:rsidRPr="001E5730" w:rsidRDefault="001E5730" w:rsidP="000060D4">
      <w:pPr>
        <w:pStyle w:val="ListParagraph"/>
        <w:numPr>
          <w:ilvl w:val="0"/>
          <w:numId w:val="4"/>
        </w:numPr>
        <w:spacing w:after="120" w:line="276" w:lineRule="auto"/>
        <w:rPr>
          <w:rFonts w:ascii="Dubai" w:hAnsi="Dubai" w:cs="Dubai"/>
          <w:color w:val="000000"/>
          <w:sz w:val="24"/>
          <w:szCs w:val="24"/>
          <w:lang w:bidi="ar-AE"/>
        </w:rPr>
      </w:pPr>
      <w:r w:rsidRPr="001E5730">
        <w:rPr>
          <w:rFonts w:ascii="Dubai" w:hAnsi="Dubai" w:cs="Dubai"/>
          <w:color w:val="000000"/>
          <w:sz w:val="24"/>
          <w:szCs w:val="24"/>
          <w:lang w:bidi="ar-AE"/>
        </w:rPr>
        <w:t>"KISH" tables are to be used. Please find below KISH tables designated for households in the survey lists according to the instructions of the technical office and the general supervisor. The researcher is not allowed to use KISH tables as he pleases.  Meaning that there is a certain table for each household designated beforehand that must be used,   so the number of the household in the sample lists is the number of the random table, and the number of the qualified person will be determined according to the number of members of the household.   For instance, if Table No. 4 was chosen for a household, and it is table No. C, and its qualified persons are 3, then member No. 2 in the serial number is the individual required to be interviewed.</w:t>
      </w:r>
    </w:p>
    <w:p w:rsidR="001E5730" w:rsidRPr="001E5730" w:rsidRDefault="001E5730" w:rsidP="000060D4">
      <w:pPr>
        <w:pStyle w:val="ListParagraph"/>
        <w:numPr>
          <w:ilvl w:val="0"/>
          <w:numId w:val="4"/>
        </w:numPr>
        <w:spacing w:after="120" w:line="276" w:lineRule="auto"/>
        <w:rPr>
          <w:rFonts w:ascii="Dubai" w:hAnsi="Dubai" w:cs="Dubai"/>
          <w:color w:val="000000"/>
          <w:sz w:val="24"/>
          <w:szCs w:val="24"/>
          <w:lang w:bidi="ar-AE"/>
        </w:rPr>
      </w:pPr>
      <w:r w:rsidRPr="001E5730">
        <w:rPr>
          <w:rFonts w:ascii="Dubai" w:hAnsi="Dubai" w:cs="Dubai"/>
          <w:color w:val="000000"/>
          <w:sz w:val="24"/>
          <w:szCs w:val="24"/>
          <w:lang w:bidi="ar-AE"/>
        </w:rPr>
        <w:t>After determining the number of the random table for the first household, the random table for the second household is the following table, i.e. table No. 5. Qualified persons in the second household are to be registered and the qualified persons defined as in the previous step.</w:t>
      </w:r>
    </w:p>
    <w:p w:rsidR="001E5730" w:rsidRPr="001E5730" w:rsidRDefault="001E5730" w:rsidP="000060D4">
      <w:pPr>
        <w:pStyle w:val="ListParagraph"/>
        <w:numPr>
          <w:ilvl w:val="0"/>
          <w:numId w:val="4"/>
        </w:numPr>
        <w:spacing w:after="120" w:line="276" w:lineRule="auto"/>
        <w:rPr>
          <w:rFonts w:ascii="Dubai" w:hAnsi="Dubai" w:cs="Dubai"/>
          <w:color w:val="000000"/>
          <w:sz w:val="24"/>
          <w:szCs w:val="24"/>
          <w:lang w:bidi="ar-AE"/>
        </w:rPr>
      </w:pPr>
      <w:r w:rsidRPr="001E5730">
        <w:rPr>
          <w:rFonts w:ascii="Dubai" w:hAnsi="Dubai" w:cs="Dubai"/>
          <w:color w:val="000000"/>
          <w:sz w:val="24"/>
          <w:szCs w:val="24"/>
          <w:lang w:bidi="ar-AE"/>
        </w:rPr>
        <w:t>The table for the third household in the sample is table No. 6, hence the random table for each household of the sample households is determined by taking the table right following the table opposite the preceding household one by one until finishing all the households of the sample.</w:t>
      </w:r>
    </w:p>
    <w:p w:rsidR="001E5730" w:rsidRPr="001E5730" w:rsidRDefault="001E5730" w:rsidP="000060D4">
      <w:pPr>
        <w:pStyle w:val="ListParagraph"/>
        <w:numPr>
          <w:ilvl w:val="0"/>
          <w:numId w:val="4"/>
        </w:numPr>
        <w:spacing w:after="120" w:line="276" w:lineRule="auto"/>
        <w:rPr>
          <w:rFonts w:ascii="Dubai" w:hAnsi="Dubai" w:cs="Dubai"/>
          <w:color w:val="000000"/>
          <w:sz w:val="24"/>
          <w:szCs w:val="24"/>
          <w:lang w:bidi="ar-AE"/>
        </w:rPr>
      </w:pPr>
      <w:r w:rsidRPr="001E5730">
        <w:rPr>
          <w:rFonts w:ascii="Dubai" w:hAnsi="Dubai" w:cs="Dubai"/>
          <w:color w:val="000000"/>
          <w:sz w:val="24"/>
          <w:szCs w:val="24"/>
          <w:lang w:bidi="ar-AE"/>
        </w:rPr>
        <w:t xml:space="preserve">After determining the line number in the random section table, the individual line number is to be indicated in the household table, then the randomly picked individual line number is used as is the case with the household table. </w:t>
      </w:r>
    </w:p>
    <w:p w:rsidR="001E5730" w:rsidRPr="008935C2" w:rsidRDefault="001E5730" w:rsidP="001E5730">
      <w:pPr>
        <w:spacing w:after="120" w:line="276" w:lineRule="auto"/>
        <w:jc w:val="lowKashida"/>
        <w:rPr>
          <w:rFonts w:asciiTheme="majorBidi" w:hAnsiTheme="majorBidi" w:cstheme="majorBidi"/>
          <w:rtl/>
          <w:lang w:bidi="ar-AE"/>
        </w:rPr>
      </w:pPr>
    </w:p>
    <w:p w:rsidR="001E5730" w:rsidRPr="001E5730" w:rsidRDefault="001E5730" w:rsidP="001E5730">
      <w:pPr>
        <w:spacing w:after="120" w:line="276" w:lineRule="auto"/>
        <w:jc w:val="center"/>
        <w:rPr>
          <w:rFonts w:ascii="Dubai" w:hAnsi="Dubai" w:cs="Dubai"/>
          <w:color w:val="000000"/>
          <w:sz w:val="24"/>
          <w:szCs w:val="24"/>
          <w:rtl/>
          <w:lang w:bidi="ar-AE"/>
        </w:rPr>
      </w:pPr>
      <w:r w:rsidRPr="001E5730">
        <w:rPr>
          <w:rFonts w:ascii="Dubai" w:hAnsi="Dubai" w:cs="Dubai"/>
          <w:color w:val="000000"/>
          <w:sz w:val="24"/>
          <w:szCs w:val="24"/>
          <w:lang w:bidi="ar-AE"/>
        </w:rPr>
        <w:t>Kish table for selecting individuals who qualify for the interview, of 18 +</w:t>
      </w:r>
    </w:p>
    <w:tbl>
      <w:tblPr>
        <w:bidiVisual/>
        <w:tblW w:w="9360" w:type="dxa"/>
        <w:jc w:val="center"/>
        <w:tblLook w:val="0000" w:firstRow="0" w:lastRow="0" w:firstColumn="0" w:lastColumn="0" w:noHBand="0" w:noVBand="0"/>
      </w:tblPr>
      <w:tblGrid>
        <w:gridCol w:w="2340"/>
        <w:gridCol w:w="2160"/>
        <w:gridCol w:w="360"/>
        <w:gridCol w:w="2340"/>
        <w:gridCol w:w="2160"/>
      </w:tblGrid>
      <w:tr w:rsidR="001E5730" w:rsidRPr="008935C2" w:rsidTr="00225752">
        <w:trPr>
          <w:trHeight w:val="199"/>
          <w:jc w:val="center"/>
        </w:trPr>
        <w:tc>
          <w:tcPr>
            <w:tcW w:w="4500" w:type="dxa"/>
            <w:gridSpan w:val="2"/>
            <w:vMerge w:val="restart"/>
            <w:tcBorders>
              <w:top w:val="single" w:sz="4" w:space="0" w:color="auto"/>
              <w:left w:val="single" w:sz="4" w:space="0" w:color="auto"/>
              <w:bottom w:val="single" w:sz="4" w:space="0" w:color="000000"/>
              <w:right w:val="single" w:sz="4" w:space="0" w:color="auto"/>
            </w:tcBorders>
            <w:shd w:val="clear" w:color="auto" w:fill="F3F3F3"/>
            <w:vAlign w:val="center"/>
          </w:tcPr>
          <w:p w:rsidR="001E5730" w:rsidRPr="001E5730" w:rsidRDefault="001E5730" w:rsidP="00225752">
            <w:pPr>
              <w:spacing w:line="276" w:lineRule="auto"/>
              <w:jc w:val="center"/>
              <w:rPr>
                <w:rFonts w:ascii="Dubai" w:hAnsi="Dubai" w:cs="Dubai"/>
                <w:color w:val="FF0000"/>
              </w:rPr>
            </w:pPr>
            <w:r w:rsidRPr="001E5730">
              <w:rPr>
                <w:rFonts w:ascii="Dubai" w:hAnsi="Dubai" w:cs="Dubai"/>
                <w:color w:val="FF0000"/>
              </w:rPr>
              <w:t xml:space="preserve">1 Table A </w:t>
            </w:r>
          </w:p>
        </w:tc>
        <w:tc>
          <w:tcPr>
            <w:tcW w:w="360" w:type="dxa"/>
            <w:tcBorders>
              <w:top w:val="nil"/>
              <w:left w:val="single" w:sz="4" w:space="0" w:color="auto"/>
              <w:bottom w:val="nil"/>
              <w:right w:val="single" w:sz="4" w:space="0" w:color="auto"/>
            </w:tcBorders>
            <w:noWrap/>
            <w:vAlign w:val="bottom"/>
          </w:tcPr>
          <w:p w:rsidR="001E5730" w:rsidRPr="001E5730" w:rsidRDefault="001E5730" w:rsidP="00225752">
            <w:pPr>
              <w:spacing w:line="276" w:lineRule="auto"/>
              <w:rPr>
                <w:rFonts w:ascii="Dubai" w:hAnsi="Dubai" w:cs="Dubai"/>
                <w:color w:val="FF0000"/>
              </w:rPr>
            </w:pPr>
          </w:p>
        </w:tc>
        <w:tc>
          <w:tcPr>
            <w:tcW w:w="4500" w:type="dxa"/>
            <w:gridSpan w:val="2"/>
            <w:vMerge w:val="restart"/>
            <w:tcBorders>
              <w:top w:val="single" w:sz="4" w:space="0" w:color="auto"/>
              <w:left w:val="single" w:sz="4" w:space="0" w:color="auto"/>
              <w:bottom w:val="nil"/>
              <w:right w:val="single" w:sz="4" w:space="0" w:color="auto"/>
            </w:tcBorders>
            <w:shd w:val="clear" w:color="auto" w:fill="F3F3F3"/>
            <w:vAlign w:val="center"/>
          </w:tcPr>
          <w:p w:rsidR="001E5730" w:rsidRPr="001E5730" w:rsidRDefault="001E5730" w:rsidP="00225752">
            <w:pPr>
              <w:spacing w:line="276" w:lineRule="auto"/>
              <w:jc w:val="center"/>
              <w:rPr>
                <w:rFonts w:ascii="Dubai" w:hAnsi="Dubai" w:cs="Dubai"/>
                <w:color w:val="FF0000"/>
                <w:lang w:bidi="ar-AE"/>
              </w:rPr>
            </w:pPr>
            <w:r w:rsidRPr="001E5730">
              <w:rPr>
                <w:rFonts w:ascii="Dubai" w:hAnsi="Dubai" w:cs="Dubai"/>
                <w:color w:val="FF0000"/>
              </w:rPr>
              <w:t>2 Table B1</w:t>
            </w:r>
          </w:p>
        </w:tc>
      </w:tr>
      <w:tr w:rsidR="001E5730" w:rsidRPr="008935C2" w:rsidTr="00225752">
        <w:trPr>
          <w:trHeight w:val="73"/>
          <w:jc w:val="center"/>
        </w:trPr>
        <w:tc>
          <w:tcPr>
            <w:tcW w:w="0" w:type="auto"/>
            <w:gridSpan w:val="2"/>
            <w:vMerge/>
            <w:tcBorders>
              <w:top w:val="single" w:sz="4" w:space="0" w:color="auto"/>
              <w:left w:val="single" w:sz="4" w:space="0" w:color="auto"/>
              <w:bottom w:val="single" w:sz="4" w:space="0" w:color="000000"/>
              <w:right w:val="single" w:sz="4" w:space="0" w:color="auto"/>
            </w:tcBorders>
            <w:shd w:val="clear" w:color="auto" w:fill="F3F3F3"/>
            <w:vAlign w:val="center"/>
          </w:tcPr>
          <w:p w:rsidR="001E5730" w:rsidRPr="001E5730" w:rsidRDefault="001E5730" w:rsidP="00225752">
            <w:pPr>
              <w:spacing w:line="276" w:lineRule="auto"/>
              <w:rPr>
                <w:rFonts w:ascii="Dubai" w:hAnsi="Dubai" w:cs="Dubai"/>
              </w:rPr>
            </w:pPr>
          </w:p>
        </w:tc>
        <w:tc>
          <w:tcPr>
            <w:tcW w:w="360" w:type="dxa"/>
            <w:tcBorders>
              <w:top w:val="nil"/>
              <w:left w:val="single" w:sz="4" w:space="0" w:color="auto"/>
              <w:bottom w:val="nil"/>
              <w:right w:val="single" w:sz="4" w:space="0" w:color="auto"/>
            </w:tcBorders>
            <w:noWrap/>
            <w:vAlign w:val="bottom"/>
          </w:tcPr>
          <w:p w:rsidR="001E5730" w:rsidRPr="001E5730" w:rsidRDefault="001E5730" w:rsidP="00225752">
            <w:pPr>
              <w:spacing w:line="276" w:lineRule="auto"/>
              <w:rPr>
                <w:rFonts w:ascii="Dubai" w:hAnsi="Dubai" w:cs="Dubai"/>
              </w:rPr>
            </w:pPr>
          </w:p>
        </w:tc>
        <w:tc>
          <w:tcPr>
            <w:tcW w:w="0" w:type="auto"/>
            <w:gridSpan w:val="2"/>
            <w:vMerge/>
            <w:tcBorders>
              <w:top w:val="nil"/>
              <w:left w:val="single" w:sz="4" w:space="0" w:color="auto"/>
              <w:bottom w:val="nil"/>
              <w:right w:val="single" w:sz="4" w:space="0" w:color="auto"/>
            </w:tcBorders>
            <w:shd w:val="clear" w:color="auto" w:fill="F3F3F3"/>
            <w:vAlign w:val="center"/>
          </w:tcPr>
          <w:p w:rsidR="001E5730" w:rsidRPr="001E5730" w:rsidRDefault="001E5730" w:rsidP="00225752">
            <w:pPr>
              <w:spacing w:line="276" w:lineRule="auto"/>
              <w:rPr>
                <w:rFonts w:ascii="Dubai" w:hAnsi="Dubai" w:cs="Dubai"/>
                <w:lang w:bidi="ar-AE"/>
              </w:rPr>
            </w:pPr>
          </w:p>
        </w:tc>
      </w:tr>
      <w:tr w:rsidR="001E5730" w:rsidRPr="008935C2" w:rsidTr="00225752">
        <w:trPr>
          <w:trHeight w:val="240"/>
          <w:jc w:val="center"/>
        </w:trPr>
        <w:tc>
          <w:tcPr>
            <w:tcW w:w="2340"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1E5730" w:rsidRPr="001E5730" w:rsidRDefault="001E5730" w:rsidP="00225752">
            <w:pPr>
              <w:spacing w:line="276" w:lineRule="auto"/>
              <w:jc w:val="center"/>
              <w:rPr>
                <w:rFonts w:ascii="Dubai" w:hAnsi="Dubai" w:cs="Dubai"/>
              </w:rPr>
            </w:pPr>
            <w:r w:rsidRPr="001E5730">
              <w:rPr>
                <w:rFonts w:ascii="Dubai" w:hAnsi="Dubai" w:cs="Dubai"/>
              </w:rPr>
              <w:lastRenderedPageBreak/>
              <w:t>The number of individuals 18 + is</w:t>
            </w:r>
          </w:p>
        </w:tc>
        <w:tc>
          <w:tcPr>
            <w:tcW w:w="2160"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1E5730" w:rsidRPr="001E5730" w:rsidRDefault="001E5730" w:rsidP="00225752">
            <w:pPr>
              <w:spacing w:line="276" w:lineRule="auto"/>
              <w:jc w:val="center"/>
              <w:rPr>
                <w:rFonts w:ascii="Dubai" w:hAnsi="Dubai" w:cs="Dubai"/>
              </w:rPr>
            </w:pPr>
            <w:r w:rsidRPr="001E5730">
              <w:rPr>
                <w:rFonts w:ascii="Dubai" w:hAnsi="Dubai" w:cs="Dubai"/>
              </w:rPr>
              <w:t>Interview the individual whose number is</w:t>
            </w:r>
          </w:p>
        </w:tc>
        <w:tc>
          <w:tcPr>
            <w:tcW w:w="360" w:type="dxa"/>
            <w:tcBorders>
              <w:top w:val="nil"/>
              <w:left w:val="nil"/>
              <w:bottom w:val="nil"/>
              <w:right w:val="single" w:sz="4" w:space="0" w:color="auto"/>
            </w:tcBorders>
            <w:noWrap/>
            <w:vAlign w:val="center"/>
          </w:tcPr>
          <w:p w:rsidR="001E5730" w:rsidRPr="001E5730" w:rsidRDefault="001E5730" w:rsidP="00225752">
            <w:pPr>
              <w:spacing w:line="276" w:lineRule="auto"/>
              <w:jc w:val="center"/>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1E5730" w:rsidRPr="001E5730" w:rsidRDefault="001E5730" w:rsidP="00225752">
            <w:pPr>
              <w:spacing w:line="276" w:lineRule="auto"/>
              <w:jc w:val="center"/>
              <w:rPr>
                <w:rFonts w:ascii="Dubai" w:hAnsi="Dubai" w:cs="Dubai"/>
              </w:rPr>
            </w:pPr>
            <w:r w:rsidRPr="001E5730">
              <w:rPr>
                <w:rFonts w:ascii="Dubai" w:hAnsi="Dubai" w:cs="Dubai"/>
              </w:rPr>
              <w:t>The number of individuals 18 + is</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1E5730" w:rsidRPr="001E5730" w:rsidRDefault="001E5730" w:rsidP="00225752">
            <w:pPr>
              <w:spacing w:line="276" w:lineRule="auto"/>
              <w:jc w:val="center"/>
              <w:rPr>
                <w:rFonts w:ascii="Dubai" w:hAnsi="Dubai" w:cs="Dubai"/>
              </w:rPr>
            </w:pPr>
            <w:r w:rsidRPr="001E5730">
              <w:rPr>
                <w:rFonts w:ascii="Dubai" w:hAnsi="Dubai" w:cs="Dubai"/>
              </w:rPr>
              <w:t>Interview the individual whose number is</w:t>
            </w:r>
          </w:p>
        </w:tc>
      </w:tr>
      <w:tr w:rsidR="001E5730" w:rsidRPr="008935C2" w:rsidTr="00225752">
        <w:trPr>
          <w:trHeight w:val="432"/>
          <w:jc w:val="center"/>
        </w:trPr>
        <w:tc>
          <w:tcPr>
            <w:tcW w:w="234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1</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1</w:t>
            </w:r>
          </w:p>
        </w:tc>
        <w:tc>
          <w:tcPr>
            <w:tcW w:w="360" w:type="dxa"/>
            <w:tcBorders>
              <w:top w:val="nil"/>
              <w:left w:val="nil"/>
              <w:bottom w:val="nil"/>
              <w:right w:val="single" w:sz="4" w:space="0" w:color="auto"/>
            </w:tcBorders>
            <w:vAlign w:val="center"/>
          </w:tcPr>
          <w:p w:rsidR="001E5730" w:rsidRPr="001E5730" w:rsidRDefault="001E5730" w:rsidP="00225752">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1</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1</w:t>
            </w:r>
          </w:p>
        </w:tc>
      </w:tr>
      <w:tr w:rsidR="001E5730" w:rsidRPr="008935C2" w:rsidTr="00225752">
        <w:trPr>
          <w:trHeight w:val="432"/>
          <w:jc w:val="center"/>
        </w:trPr>
        <w:tc>
          <w:tcPr>
            <w:tcW w:w="234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2</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1</w:t>
            </w:r>
          </w:p>
        </w:tc>
        <w:tc>
          <w:tcPr>
            <w:tcW w:w="360" w:type="dxa"/>
            <w:tcBorders>
              <w:top w:val="nil"/>
              <w:left w:val="nil"/>
              <w:bottom w:val="nil"/>
              <w:right w:val="single" w:sz="4" w:space="0" w:color="auto"/>
            </w:tcBorders>
            <w:vAlign w:val="center"/>
          </w:tcPr>
          <w:p w:rsidR="001E5730" w:rsidRPr="001E5730" w:rsidRDefault="001E5730" w:rsidP="00225752">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2</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1</w:t>
            </w:r>
          </w:p>
        </w:tc>
      </w:tr>
      <w:tr w:rsidR="001E5730" w:rsidRPr="008935C2" w:rsidTr="00225752">
        <w:trPr>
          <w:trHeight w:val="377"/>
          <w:jc w:val="center"/>
        </w:trPr>
        <w:tc>
          <w:tcPr>
            <w:tcW w:w="234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3</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1</w:t>
            </w:r>
          </w:p>
        </w:tc>
        <w:tc>
          <w:tcPr>
            <w:tcW w:w="360" w:type="dxa"/>
            <w:tcBorders>
              <w:top w:val="nil"/>
              <w:left w:val="nil"/>
              <w:bottom w:val="nil"/>
              <w:right w:val="single" w:sz="4" w:space="0" w:color="auto"/>
            </w:tcBorders>
            <w:vAlign w:val="center"/>
          </w:tcPr>
          <w:p w:rsidR="001E5730" w:rsidRPr="001E5730" w:rsidRDefault="001E5730" w:rsidP="00225752">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3</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1</w:t>
            </w:r>
          </w:p>
        </w:tc>
      </w:tr>
      <w:tr w:rsidR="001E5730" w:rsidRPr="008935C2" w:rsidTr="00225752">
        <w:trPr>
          <w:trHeight w:val="432"/>
          <w:jc w:val="center"/>
        </w:trPr>
        <w:tc>
          <w:tcPr>
            <w:tcW w:w="234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4</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1</w:t>
            </w:r>
          </w:p>
        </w:tc>
        <w:tc>
          <w:tcPr>
            <w:tcW w:w="360" w:type="dxa"/>
            <w:tcBorders>
              <w:top w:val="nil"/>
              <w:left w:val="nil"/>
              <w:bottom w:val="nil"/>
              <w:right w:val="single" w:sz="4" w:space="0" w:color="auto"/>
            </w:tcBorders>
            <w:vAlign w:val="center"/>
          </w:tcPr>
          <w:p w:rsidR="001E5730" w:rsidRPr="001E5730" w:rsidRDefault="001E5730" w:rsidP="00225752">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4</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1</w:t>
            </w:r>
          </w:p>
        </w:tc>
      </w:tr>
      <w:tr w:rsidR="001E5730" w:rsidRPr="008935C2" w:rsidTr="00225752">
        <w:trPr>
          <w:trHeight w:val="432"/>
          <w:jc w:val="center"/>
        </w:trPr>
        <w:tc>
          <w:tcPr>
            <w:tcW w:w="234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55</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1</w:t>
            </w:r>
          </w:p>
        </w:tc>
        <w:tc>
          <w:tcPr>
            <w:tcW w:w="360" w:type="dxa"/>
            <w:tcBorders>
              <w:top w:val="nil"/>
              <w:left w:val="nil"/>
              <w:bottom w:val="nil"/>
              <w:right w:val="single" w:sz="4" w:space="0" w:color="auto"/>
            </w:tcBorders>
            <w:vAlign w:val="center"/>
          </w:tcPr>
          <w:p w:rsidR="001E5730" w:rsidRPr="001E5730" w:rsidRDefault="001E5730" w:rsidP="00225752">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55</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2</w:t>
            </w:r>
          </w:p>
        </w:tc>
      </w:tr>
      <w:tr w:rsidR="001E5730" w:rsidRPr="008935C2" w:rsidTr="00225752">
        <w:trPr>
          <w:trHeight w:val="432"/>
          <w:jc w:val="center"/>
        </w:trPr>
        <w:tc>
          <w:tcPr>
            <w:tcW w:w="234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 xml:space="preserve">6 or more </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1</w:t>
            </w:r>
          </w:p>
        </w:tc>
        <w:tc>
          <w:tcPr>
            <w:tcW w:w="360" w:type="dxa"/>
            <w:tcBorders>
              <w:top w:val="nil"/>
              <w:left w:val="nil"/>
              <w:bottom w:val="nil"/>
              <w:right w:val="single" w:sz="4" w:space="0" w:color="auto"/>
            </w:tcBorders>
            <w:vAlign w:val="center"/>
          </w:tcPr>
          <w:p w:rsidR="001E5730" w:rsidRPr="001E5730" w:rsidRDefault="001E5730" w:rsidP="00225752">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 xml:space="preserve">6 or more </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2</w:t>
            </w:r>
          </w:p>
        </w:tc>
      </w:tr>
      <w:tr w:rsidR="001E5730" w:rsidRPr="008935C2" w:rsidTr="00225752">
        <w:trPr>
          <w:trHeight w:val="199"/>
          <w:jc w:val="center"/>
        </w:trPr>
        <w:tc>
          <w:tcPr>
            <w:tcW w:w="4500" w:type="dxa"/>
            <w:gridSpan w:val="2"/>
            <w:vMerge w:val="restart"/>
            <w:tcBorders>
              <w:top w:val="single" w:sz="4" w:space="0" w:color="auto"/>
              <w:left w:val="single" w:sz="4" w:space="0" w:color="auto"/>
              <w:bottom w:val="single" w:sz="4" w:space="0" w:color="000000"/>
              <w:right w:val="single" w:sz="4" w:space="0" w:color="auto"/>
            </w:tcBorders>
            <w:shd w:val="clear" w:color="auto" w:fill="F3F3F3"/>
            <w:vAlign w:val="center"/>
          </w:tcPr>
          <w:p w:rsidR="001E5730" w:rsidRPr="001E5730" w:rsidRDefault="001E5730" w:rsidP="00225752">
            <w:pPr>
              <w:spacing w:line="276" w:lineRule="auto"/>
              <w:jc w:val="center"/>
              <w:rPr>
                <w:rFonts w:ascii="Dubai" w:hAnsi="Dubai" w:cs="Dubai"/>
                <w:color w:val="FF0000"/>
              </w:rPr>
            </w:pPr>
            <w:r w:rsidRPr="001E5730">
              <w:rPr>
                <w:rFonts w:ascii="Dubai" w:hAnsi="Dubai" w:cs="Dubai"/>
                <w:color w:val="FF0000"/>
              </w:rPr>
              <w:t xml:space="preserve">3 Table B2 </w:t>
            </w:r>
          </w:p>
        </w:tc>
        <w:tc>
          <w:tcPr>
            <w:tcW w:w="360" w:type="dxa"/>
            <w:tcBorders>
              <w:top w:val="nil"/>
              <w:left w:val="single" w:sz="4" w:space="0" w:color="auto"/>
              <w:bottom w:val="nil"/>
              <w:right w:val="single" w:sz="4" w:space="0" w:color="auto"/>
            </w:tcBorders>
            <w:noWrap/>
            <w:vAlign w:val="bottom"/>
          </w:tcPr>
          <w:p w:rsidR="001E5730" w:rsidRPr="001E5730" w:rsidRDefault="001E5730" w:rsidP="00225752">
            <w:pPr>
              <w:spacing w:line="276" w:lineRule="auto"/>
              <w:rPr>
                <w:rFonts w:ascii="Dubai" w:hAnsi="Dubai" w:cs="Dubai"/>
                <w:color w:val="FF0000"/>
              </w:rPr>
            </w:pPr>
          </w:p>
        </w:tc>
        <w:tc>
          <w:tcPr>
            <w:tcW w:w="4500" w:type="dxa"/>
            <w:gridSpan w:val="2"/>
            <w:vMerge w:val="restart"/>
            <w:tcBorders>
              <w:top w:val="single" w:sz="4" w:space="0" w:color="auto"/>
              <w:left w:val="single" w:sz="4" w:space="0" w:color="auto"/>
              <w:bottom w:val="nil"/>
              <w:right w:val="single" w:sz="4" w:space="0" w:color="auto"/>
            </w:tcBorders>
            <w:shd w:val="clear" w:color="auto" w:fill="F3F3F3"/>
            <w:vAlign w:val="center"/>
          </w:tcPr>
          <w:p w:rsidR="001E5730" w:rsidRPr="001E5730" w:rsidRDefault="001E5730" w:rsidP="00225752">
            <w:pPr>
              <w:spacing w:line="276" w:lineRule="auto"/>
              <w:jc w:val="center"/>
              <w:rPr>
                <w:rFonts w:ascii="Dubai" w:hAnsi="Dubai" w:cs="Dubai"/>
                <w:color w:val="FF0000"/>
              </w:rPr>
            </w:pPr>
            <w:r w:rsidRPr="001E5730">
              <w:rPr>
                <w:rFonts w:ascii="Dubai" w:hAnsi="Dubai" w:cs="Dubai"/>
                <w:color w:val="FF0000"/>
              </w:rPr>
              <w:t>4 Table  C</w:t>
            </w:r>
          </w:p>
        </w:tc>
      </w:tr>
      <w:tr w:rsidR="001E5730" w:rsidRPr="008935C2" w:rsidTr="00225752">
        <w:trPr>
          <w:trHeight w:val="73"/>
          <w:jc w:val="center"/>
        </w:trPr>
        <w:tc>
          <w:tcPr>
            <w:tcW w:w="0" w:type="auto"/>
            <w:gridSpan w:val="2"/>
            <w:vMerge/>
            <w:tcBorders>
              <w:top w:val="single" w:sz="4" w:space="0" w:color="auto"/>
              <w:left w:val="single" w:sz="4" w:space="0" w:color="auto"/>
              <w:bottom w:val="single" w:sz="4" w:space="0" w:color="000000"/>
              <w:right w:val="single" w:sz="4" w:space="0" w:color="auto"/>
            </w:tcBorders>
            <w:shd w:val="clear" w:color="auto" w:fill="F3F3F3"/>
            <w:vAlign w:val="center"/>
          </w:tcPr>
          <w:p w:rsidR="001E5730" w:rsidRPr="001E5730" w:rsidRDefault="001E5730" w:rsidP="00225752">
            <w:pPr>
              <w:spacing w:line="276" w:lineRule="auto"/>
              <w:rPr>
                <w:rFonts w:ascii="Dubai" w:hAnsi="Dubai" w:cs="Dubai"/>
              </w:rPr>
            </w:pPr>
          </w:p>
        </w:tc>
        <w:tc>
          <w:tcPr>
            <w:tcW w:w="360" w:type="dxa"/>
            <w:tcBorders>
              <w:top w:val="nil"/>
              <w:left w:val="single" w:sz="4" w:space="0" w:color="auto"/>
              <w:bottom w:val="nil"/>
              <w:right w:val="single" w:sz="4" w:space="0" w:color="auto"/>
            </w:tcBorders>
            <w:noWrap/>
            <w:vAlign w:val="bottom"/>
          </w:tcPr>
          <w:p w:rsidR="001E5730" w:rsidRPr="001E5730" w:rsidRDefault="001E5730" w:rsidP="00225752">
            <w:pPr>
              <w:spacing w:line="276" w:lineRule="auto"/>
              <w:rPr>
                <w:rFonts w:ascii="Dubai" w:hAnsi="Dubai" w:cs="Dubai"/>
              </w:rPr>
            </w:pPr>
          </w:p>
        </w:tc>
        <w:tc>
          <w:tcPr>
            <w:tcW w:w="0" w:type="auto"/>
            <w:gridSpan w:val="2"/>
            <w:vMerge/>
            <w:tcBorders>
              <w:top w:val="nil"/>
              <w:left w:val="single" w:sz="4" w:space="0" w:color="auto"/>
              <w:bottom w:val="nil"/>
              <w:right w:val="single" w:sz="4" w:space="0" w:color="auto"/>
            </w:tcBorders>
            <w:shd w:val="clear" w:color="auto" w:fill="F3F3F3"/>
            <w:vAlign w:val="center"/>
          </w:tcPr>
          <w:p w:rsidR="001E5730" w:rsidRPr="001E5730" w:rsidRDefault="001E5730" w:rsidP="00225752">
            <w:pPr>
              <w:spacing w:line="276" w:lineRule="auto"/>
              <w:rPr>
                <w:rFonts w:ascii="Dubai" w:hAnsi="Dubai" w:cs="Dubai"/>
              </w:rPr>
            </w:pPr>
          </w:p>
        </w:tc>
      </w:tr>
      <w:tr w:rsidR="001E5730" w:rsidRPr="008935C2" w:rsidTr="00225752">
        <w:trPr>
          <w:trHeight w:val="260"/>
          <w:jc w:val="center"/>
        </w:trPr>
        <w:tc>
          <w:tcPr>
            <w:tcW w:w="2340"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1E5730" w:rsidRPr="001E5730" w:rsidRDefault="001E5730" w:rsidP="00225752">
            <w:pPr>
              <w:spacing w:line="276" w:lineRule="auto"/>
              <w:jc w:val="center"/>
              <w:rPr>
                <w:rFonts w:ascii="Dubai" w:hAnsi="Dubai" w:cs="Dubai"/>
              </w:rPr>
            </w:pPr>
            <w:r w:rsidRPr="001E5730">
              <w:rPr>
                <w:rFonts w:ascii="Dubai" w:hAnsi="Dubai" w:cs="Dubai"/>
              </w:rPr>
              <w:t>The number of individuals 18 + is</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1E5730" w:rsidRPr="001E5730" w:rsidRDefault="001E5730" w:rsidP="00225752">
            <w:pPr>
              <w:spacing w:line="276" w:lineRule="auto"/>
              <w:jc w:val="center"/>
              <w:rPr>
                <w:rFonts w:ascii="Dubai" w:hAnsi="Dubai" w:cs="Dubai"/>
              </w:rPr>
            </w:pPr>
            <w:r w:rsidRPr="001E5730">
              <w:rPr>
                <w:rFonts w:ascii="Dubai" w:hAnsi="Dubai" w:cs="Dubai"/>
              </w:rPr>
              <w:t>Interview the individual whose number is</w:t>
            </w:r>
          </w:p>
        </w:tc>
        <w:tc>
          <w:tcPr>
            <w:tcW w:w="360" w:type="dxa"/>
            <w:tcBorders>
              <w:top w:val="nil"/>
              <w:left w:val="nil"/>
              <w:bottom w:val="nil"/>
              <w:right w:val="single" w:sz="4" w:space="0" w:color="auto"/>
            </w:tcBorders>
            <w:noWrap/>
            <w:vAlign w:val="center"/>
          </w:tcPr>
          <w:p w:rsidR="001E5730" w:rsidRPr="001E5730" w:rsidRDefault="001E5730" w:rsidP="00225752">
            <w:pPr>
              <w:spacing w:line="276" w:lineRule="auto"/>
              <w:jc w:val="center"/>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1E5730" w:rsidRPr="001E5730" w:rsidRDefault="001E5730" w:rsidP="00225752">
            <w:pPr>
              <w:spacing w:line="276" w:lineRule="auto"/>
              <w:jc w:val="center"/>
              <w:rPr>
                <w:rFonts w:ascii="Dubai" w:hAnsi="Dubai" w:cs="Dubai"/>
              </w:rPr>
            </w:pPr>
            <w:r w:rsidRPr="001E5730">
              <w:rPr>
                <w:rFonts w:ascii="Dubai" w:hAnsi="Dubai" w:cs="Dubai"/>
              </w:rPr>
              <w:t>The number of individuals 18 + is</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1E5730" w:rsidRPr="001E5730" w:rsidRDefault="001E5730" w:rsidP="00225752">
            <w:pPr>
              <w:spacing w:line="276" w:lineRule="auto"/>
              <w:jc w:val="center"/>
              <w:rPr>
                <w:rFonts w:ascii="Dubai" w:hAnsi="Dubai" w:cs="Dubai"/>
              </w:rPr>
            </w:pPr>
            <w:r w:rsidRPr="001E5730">
              <w:rPr>
                <w:rFonts w:ascii="Dubai" w:hAnsi="Dubai" w:cs="Dubai"/>
              </w:rPr>
              <w:t>Interview the individual whose number is</w:t>
            </w:r>
          </w:p>
        </w:tc>
      </w:tr>
      <w:tr w:rsidR="001E5730" w:rsidRPr="008935C2" w:rsidTr="00225752">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1</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1</w:t>
            </w:r>
          </w:p>
        </w:tc>
        <w:tc>
          <w:tcPr>
            <w:tcW w:w="360" w:type="dxa"/>
            <w:tcBorders>
              <w:top w:val="nil"/>
              <w:left w:val="nil"/>
              <w:bottom w:val="nil"/>
              <w:right w:val="single" w:sz="4" w:space="0" w:color="auto"/>
            </w:tcBorders>
            <w:vAlign w:val="center"/>
          </w:tcPr>
          <w:p w:rsidR="001E5730" w:rsidRPr="001E5730" w:rsidRDefault="001E5730" w:rsidP="00225752">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1</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1</w:t>
            </w:r>
          </w:p>
        </w:tc>
      </w:tr>
      <w:tr w:rsidR="001E5730" w:rsidRPr="008935C2" w:rsidTr="00225752">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2</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1</w:t>
            </w:r>
          </w:p>
        </w:tc>
        <w:tc>
          <w:tcPr>
            <w:tcW w:w="360" w:type="dxa"/>
            <w:tcBorders>
              <w:top w:val="nil"/>
              <w:left w:val="nil"/>
              <w:bottom w:val="nil"/>
              <w:right w:val="single" w:sz="4" w:space="0" w:color="auto"/>
            </w:tcBorders>
            <w:vAlign w:val="center"/>
          </w:tcPr>
          <w:p w:rsidR="001E5730" w:rsidRPr="001E5730" w:rsidRDefault="001E5730" w:rsidP="00225752">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2</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1</w:t>
            </w:r>
          </w:p>
        </w:tc>
      </w:tr>
      <w:tr w:rsidR="001E5730" w:rsidRPr="008935C2" w:rsidTr="00225752">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3</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1</w:t>
            </w:r>
          </w:p>
        </w:tc>
        <w:tc>
          <w:tcPr>
            <w:tcW w:w="360" w:type="dxa"/>
            <w:tcBorders>
              <w:top w:val="nil"/>
              <w:left w:val="nil"/>
              <w:bottom w:val="nil"/>
              <w:right w:val="single" w:sz="4" w:space="0" w:color="auto"/>
            </w:tcBorders>
            <w:vAlign w:val="center"/>
          </w:tcPr>
          <w:p w:rsidR="001E5730" w:rsidRPr="001E5730" w:rsidRDefault="001E5730" w:rsidP="00225752">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3</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2</w:t>
            </w:r>
          </w:p>
        </w:tc>
      </w:tr>
      <w:tr w:rsidR="001E5730" w:rsidRPr="008935C2" w:rsidTr="00225752">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4</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2</w:t>
            </w:r>
          </w:p>
        </w:tc>
        <w:tc>
          <w:tcPr>
            <w:tcW w:w="360" w:type="dxa"/>
            <w:tcBorders>
              <w:top w:val="nil"/>
              <w:left w:val="nil"/>
              <w:bottom w:val="nil"/>
              <w:right w:val="single" w:sz="4" w:space="0" w:color="auto"/>
            </w:tcBorders>
            <w:vAlign w:val="center"/>
          </w:tcPr>
          <w:p w:rsidR="001E5730" w:rsidRPr="001E5730" w:rsidRDefault="001E5730" w:rsidP="00225752">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4</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2</w:t>
            </w:r>
          </w:p>
        </w:tc>
      </w:tr>
      <w:tr w:rsidR="001E5730" w:rsidRPr="008935C2" w:rsidTr="00225752">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55</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2</w:t>
            </w:r>
          </w:p>
        </w:tc>
        <w:tc>
          <w:tcPr>
            <w:tcW w:w="360" w:type="dxa"/>
            <w:tcBorders>
              <w:top w:val="nil"/>
              <w:left w:val="nil"/>
              <w:bottom w:val="nil"/>
              <w:right w:val="single" w:sz="4" w:space="0" w:color="auto"/>
            </w:tcBorders>
            <w:vAlign w:val="center"/>
          </w:tcPr>
          <w:p w:rsidR="001E5730" w:rsidRPr="001E5730" w:rsidRDefault="001E5730" w:rsidP="00225752">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55</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3</w:t>
            </w:r>
          </w:p>
        </w:tc>
      </w:tr>
      <w:tr w:rsidR="001E5730" w:rsidRPr="008935C2" w:rsidTr="00225752">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 xml:space="preserve">6 or more </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2</w:t>
            </w:r>
          </w:p>
        </w:tc>
        <w:tc>
          <w:tcPr>
            <w:tcW w:w="360" w:type="dxa"/>
            <w:tcBorders>
              <w:top w:val="nil"/>
              <w:left w:val="nil"/>
              <w:bottom w:val="nil"/>
              <w:right w:val="single" w:sz="4" w:space="0" w:color="auto"/>
            </w:tcBorders>
            <w:vAlign w:val="center"/>
          </w:tcPr>
          <w:p w:rsidR="001E5730" w:rsidRPr="001E5730" w:rsidRDefault="001E5730" w:rsidP="00225752">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 xml:space="preserve">6 or more </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3</w:t>
            </w:r>
          </w:p>
        </w:tc>
      </w:tr>
      <w:tr w:rsidR="001E5730" w:rsidRPr="008935C2" w:rsidTr="00225752">
        <w:trPr>
          <w:trHeight w:val="199"/>
          <w:jc w:val="center"/>
        </w:trPr>
        <w:tc>
          <w:tcPr>
            <w:tcW w:w="4500" w:type="dxa"/>
            <w:gridSpan w:val="2"/>
            <w:vMerge w:val="restart"/>
            <w:tcBorders>
              <w:top w:val="single" w:sz="4" w:space="0" w:color="auto"/>
              <w:left w:val="single" w:sz="4" w:space="0" w:color="auto"/>
              <w:bottom w:val="single" w:sz="4" w:space="0" w:color="000000"/>
              <w:right w:val="single" w:sz="4" w:space="0" w:color="auto"/>
            </w:tcBorders>
            <w:shd w:val="clear" w:color="auto" w:fill="F3F3F3"/>
            <w:vAlign w:val="center"/>
          </w:tcPr>
          <w:p w:rsidR="001E5730" w:rsidRPr="001E5730" w:rsidRDefault="001E5730" w:rsidP="00225752">
            <w:pPr>
              <w:spacing w:line="276" w:lineRule="auto"/>
              <w:jc w:val="center"/>
              <w:rPr>
                <w:rFonts w:ascii="Dubai" w:hAnsi="Dubai" w:cs="Dubai"/>
                <w:color w:val="FF0000"/>
              </w:rPr>
            </w:pPr>
          </w:p>
          <w:p w:rsidR="001E5730" w:rsidRPr="001E5730" w:rsidRDefault="001E5730" w:rsidP="00225752">
            <w:pPr>
              <w:spacing w:line="276" w:lineRule="auto"/>
              <w:jc w:val="center"/>
              <w:rPr>
                <w:rFonts w:ascii="Dubai" w:hAnsi="Dubai" w:cs="Dubai"/>
                <w:color w:val="FF0000"/>
                <w:lang w:bidi="ar-AE"/>
              </w:rPr>
            </w:pPr>
            <w:r w:rsidRPr="001E5730">
              <w:rPr>
                <w:rFonts w:ascii="Dubai" w:hAnsi="Dubai" w:cs="Dubai"/>
                <w:color w:val="FF0000"/>
              </w:rPr>
              <w:t xml:space="preserve">5 Table D </w:t>
            </w:r>
          </w:p>
        </w:tc>
        <w:tc>
          <w:tcPr>
            <w:tcW w:w="360" w:type="dxa"/>
            <w:tcBorders>
              <w:top w:val="nil"/>
              <w:left w:val="single" w:sz="4" w:space="0" w:color="auto"/>
              <w:bottom w:val="nil"/>
              <w:right w:val="single" w:sz="4" w:space="0" w:color="auto"/>
            </w:tcBorders>
            <w:noWrap/>
            <w:vAlign w:val="bottom"/>
          </w:tcPr>
          <w:p w:rsidR="001E5730" w:rsidRPr="001E5730" w:rsidRDefault="001E5730" w:rsidP="00225752">
            <w:pPr>
              <w:spacing w:line="276" w:lineRule="auto"/>
              <w:rPr>
                <w:rFonts w:ascii="Dubai" w:hAnsi="Dubai" w:cs="Dubai"/>
                <w:color w:val="FF0000"/>
              </w:rPr>
            </w:pPr>
          </w:p>
        </w:tc>
        <w:tc>
          <w:tcPr>
            <w:tcW w:w="4500" w:type="dxa"/>
            <w:gridSpan w:val="2"/>
            <w:vMerge w:val="restart"/>
            <w:tcBorders>
              <w:top w:val="single" w:sz="4" w:space="0" w:color="auto"/>
              <w:left w:val="single" w:sz="4" w:space="0" w:color="auto"/>
              <w:bottom w:val="nil"/>
              <w:right w:val="single" w:sz="4" w:space="0" w:color="auto"/>
            </w:tcBorders>
            <w:shd w:val="clear" w:color="auto" w:fill="F3F3F3"/>
            <w:vAlign w:val="center"/>
          </w:tcPr>
          <w:p w:rsidR="001E5730" w:rsidRPr="001E5730" w:rsidRDefault="001E5730" w:rsidP="00225752">
            <w:pPr>
              <w:spacing w:line="276" w:lineRule="auto"/>
              <w:jc w:val="center"/>
              <w:rPr>
                <w:rFonts w:ascii="Dubai" w:hAnsi="Dubai" w:cs="Dubai"/>
                <w:color w:val="FF0000"/>
              </w:rPr>
            </w:pPr>
          </w:p>
          <w:p w:rsidR="001E5730" w:rsidRPr="001E5730" w:rsidRDefault="001E5730" w:rsidP="00225752">
            <w:pPr>
              <w:spacing w:line="276" w:lineRule="auto"/>
              <w:jc w:val="center"/>
              <w:rPr>
                <w:rFonts w:ascii="Dubai" w:hAnsi="Dubai" w:cs="Dubai"/>
                <w:color w:val="FF0000"/>
              </w:rPr>
            </w:pPr>
            <w:r w:rsidRPr="001E5730">
              <w:rPr>
                <w:rFonts w:ascii="Dubai" w:hAnsi="Dubai" w:cs="Dubai"/>
                <w:color w:val="FF0000"/>
                <w:bdr w:val="single" w:sz="4" w:space="0" w:color="auto"/>
              </w:rPr>
              <w:t>6 Table E1</w:t>
            </w:r>
          </w:p>
        </w:tc>
      </w:tr>
      <w:tr w:rsidR="001E5730" w:rsidRPr="008935C2" w:rsidTr="00225752">
        <w:trPr>
          <w:trHeight w:val="199"/>
          <w:jc w:val="center"/>
        </w:trPr>
        <w:tc>
          <w:tcPr>
            <w:tcW w:w="0" w:type="auto"/>
            <w:gridSpan w:val="2"/>
            <w:vMerge/>
            <w:tcBorders>
              <w:top w:val="single" w:sz="4" w:space="0" w:color="auto"/>
              <w:left w:val="single" w:sz="4" w:space="0" w:color="auto"/>
              <w:bottom w:val="single" w:sz="4" w:space="0" w:color="000000"/>
              <w:right w:val="single" w:sz="4" w:space="0" w:color="auto"/>
            </w:tcBorders>
            <w:shd w:val="clear" w:color="auto" w:fill="F3F3F3"/>
            <w:vAlign w:val="center"/>
          </w:tcPr>
          <w:p w:rsidR="001E5730" w:rsidRPr="001E5730" w:rsidRDefault="001E5730" w:rsidP="00225752">
            <w:pPr>
              <w:spacing w:line="276" w:lineRule="auto"/>
              <w:rPr>
                <w:rFonts w:ascii="Dubai" w:hAnsi="Dubai" w:cs="Dubai"/>
                <w:lang w:bidi="ar-AE"/>
              </w:rPr>
            </w:pPr>
          </w:p>
        </w:tc>
        <w:tc>
          <w:tcPr>
            <w:tcW w:w="360" w:type="dxa"/>
            <w:tcBorders>
              <w:top w:val="nil"/>
              <w:left w:val="single" w:sz="4" w:space="0" w:color="auto"/>
              <w:bottom w:val="nil"/>
              <w:right w:val="single" w:sz="4" w:space="0" w:color="auto"/>
            </w:tcBorders>
            <w:noWrap/>
            <w:vAlign w:val="bottom"/>
          </w:tcPr>
          <w:p w:rsidR="001E5730" w:rsidRPr="001E5730" w:rsidRDefault="001E5730" w:rsidP="00225752">
            <w:pPr>
              <w:spacing w:line="276" w:lineRule="auto"/>
              <w:rPr>
                <w:rFonts w:ascii="Dubai" w:hAnsi="Dubai" w:cs="Dubai"/>
              </w:rPr>
            </w:pPr>
          </w:p>
        </w:tc>
        <w:tc>
          <w:tcPr>
            <w:tcW w:w="0" w:type="auto"/>
            <w:gridSpan w:val="2"/>
            <w:vMerge/>
            <w:tcBorders>
              <w:top w:val="nil"/>
              <w:left w:val="single" w:sz="4" w:space="0" w:color="auto"/>
              <w:bottom w:val="nil"/>
              <w:right w:val="single" w:sz="4" w:space="0" w:color="auto"/>
            </w:tcBorders>
            <w:shd w:val="clear" w:color="auto" w:fill="F3F3F3"/>
            <w:vAlign w:val="center"/>
          </w:tcPr>
          <w:p w:rsidR="001E5730" w:rsidRPr="001E5730" w:rsidRDefault="001E5730" w:rsidP="00225752">
            <w:pPr>
              <w:spacing w:line="276" w:lineRule="auto"/>
              <w:rPr>
                <w:rFonts w:ascii="Dubai" w:hAnsi="Dubai" w:cs="Dubai"/>
              </w:rPr>
            </w:pPr>
          </w:p>
        </w:tc>
      </w:tr>
      <w:tr w:rsidR="001E5730" w:rsidRPr="008935C2" w:rsidTr="00225752">
        <w:trPr>
          <w:trHeight w:val="332"/>
          <w:jc w:val="center"/>
        </w:trPr>
        <w:tc>
          <w:tcPr>
            <w:tcW w:w="2340"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1E5730" w:rsidRPr="001E5730" w:rsidRDefault="001E5730" w:rsidP="00225752">
            <w:pPr>
              <w:spacing w:line="276" w:lineRule="auto"/>
              <w:jc w:val="center"/>
              <w:rPr>
                <w:rFonts w:ascii="Dubai" w:hAnsi="Dubai" w:cs="Dubai"/>
              </w:rPr>
            </w:pPr>
            <w:r w:rsidRPr="001E5730">
              <w:rPr>
                <w:rFonts w:ascii="Dubai" w:hAnsi="Dubai" w:cs="Dubai"/>
              </w:rPr>
              <w:lastRenderedPageBreak/>
              <w:t>The number of individuals 18 + is</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1E5730" w:rsidRPr="001E5730" w:rsidRDefault="001E5730" w:rsidP="00225752">
            <w:pPr>
              <w:spacing w:line="276" w:lineRule="auto"/>
              <w:jc w:val="center"/>
              <w:rPr>
                <w:rFonts w:ascii="Dubai" w:hAnsi="Dubai" w:cs="Dubai"/>
              </w:rPr>
            </w:pPr>
            <w:r w:rsidRPr="001E5730">
              <w:rPr>
                <w:rFonts w:ascii="Dubai" w:hAnsi="Dubai" w:cs="Dubai"/>
              </w:rPr>
              <w:t>Interview the individual whose number is</w:t>
            </w:r>
          </w:p>
        </w:tc>
        <w:tc>
          <w:tcPr>
            <w:tcW w:w="360" w:type="dxa"/>
            <w:tcBorders>
              <w:top w:val="nil"/>
              <w:left w:val="nil"/>
              <w:bottom w:val="nil"/>
              <w:right w:val="single" w:sz="4" w:space="0" w:color="auto"/>
            </w:tcBorders>
            <w:vAlign w:val="center"/>
          </w:tcPr>
          <w:p w:rsidR="001E5730" w:rsidRPr="001E5730" w:rsidRDefault="001E5730" w:rsidP="00225752">
            <w:pPr>
              <w:spacing w:line="276" w:lineRule="auto"/>
              <w:jc w:val="center"/>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1E5730" w:rsidRPr="001E5730" w:rsidRDefault="001E5730" w:rsidP="00225752">
            <w:pPr>
              <w:spacing w:line="276" w:lineRule="auto"/>
              <w:jc w:val="center"/>
              <w:rPr>
                <w:rFonts w:ascii="Dubai" w:hAnsi="Dubai" w:cs="Dubai"/>
              </w:rPr>
            </w:pPr>
            <w:r w:rsidRPr="001E5730">
              <w:rPr>
                <w:rFonts w:ascii="Dubai" w:hAnsi="Dubai" w:cs="Dubai"/>
              </w:rPr>
              <w:t>The number of individuals 18 + is</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1E5730" w:rsidRPr="001E5730" w:rsidRDefault="001E5730" w:rsidP="00225752">
            <w:pPr>
              <w:spacing w:line="276" w:lineRule="auto"/>
              <w:jc w:val="center"/>
              <w:rPr>
                <w:rFonts w:ascii="Dubai" w:hAnsi="Dubai" w:cs="Dubai"/>
              </w:rPr>
            </w:pPr>
            <w:r w:rsidRPr="001E5730">
              <w:rPr>
                <w:rFonts w:ascii="Dubai" w:hAnsi="Dubai" w:cs="Dubai"/>
              </w:rPr>
              <w:t>Interview the individual whose number is</w:t>
            </w:r>
          </w:p>
        </w:tc>
      </w:tr>
      <w:tr w:rsidR="001E5730" w:rsidRPr="008935C2" w:rsidTr="00225752">
        <w:trPr>
          <w:trHeight w:val="323"/>
          <w:jc w:val="center"/>
        </w:trPr>
        <w:tc>
          <w:tcPr>
            <w:tcW w:w="234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1</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1</w:t>
            </w:r>
          </w:p>
        </w:tc>
        <w:tc>
          <w:tcPr>
            <w:tcW w:w="360" w:type="dxa"/>
            <w:tcBorders>
              <w:top w:val="nil"/>
              <w:left w:val="nil"/>
              <w:bottom w:val="nil"/>
              <w:right w:val="single" w:sz="4" w:space="0" w:color="auto"/>
            </w:tcBorders>
            <w:vAlign w:val="center"/>
          </w:tcPr>
          <w:p w:rsidR="001E5730" w:rsidRPr="001E5730" w:rsidRDefault="001E5730" w:rsidP="00225752">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1</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1</w:t>
            </w:r>
          </w:p>
        </w:tc>
      </w:tr>
      <w:tr w:rsidR="001E5730" w:rsidRPr="008935C2" w:rsidTr="00225752">
        <w:trPr>
          <w:trHeight w:val="368"/>
          <w:jc w:val="center"/>
        </w:trPr>
        <w:tc>
          <w:tcPr>
            <w:tcW w:w="234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2</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2</w:t>
            </w:r>
          </w:p>
        </w:tc>
        <w:tc>
          <w:tcPr>
            <w:tcW w:w="360" w:type="dxa"/>
            <w:tcBorders>
              <w:top w:val="nil"/>
              <w:left w:val="nil"/>
              <w:bottom w:val="nil"/>
              <w:right w:val="single" w:sz="4" w:space="0" w:color="auto"/>
            </w:tcBorders>
            <w:vAlign w:val="center"/>
          </w:tcPr>
          <w:p w:rsidR="001E5730" w:rsidRPr="001E5730" w:rsidRDefault="001E5730" w:rsidP="00225752">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2</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2</w:t>
            </w:r>
          </w:p>
        </w:tc>
      </w:tr>
      <w:tr w:rsidR="001E5730" w:rsidRPr="008935C2" w:rsidTr="00225752">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3</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2</w:t>
            </w:r>
          </w:p>
        </w:tc>
        <w:tc>
          <w:tcPr>
            <w:tcW w:w="360" w:type="dxa"/>
            <w:tcBorders>
              <w:top w:val="nil"/>
              <w:left w:val="nil"/>
              <w:bottom w:val="nil"/>
              <w:right w:val="single" w:sz="4" w:space="0" w:color="auto"/>
            </w:tcBorders>
            <w:vAlign w:val="center"/>
          </w:tcPr>
          <w:p w:rsidR="001E5730" w:rsidRPr="001E5730" w:rsidRDefault="001E5730" w:rsidP="00225752">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3</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3</w:t>
            </w:r>
          </w:p>
        </w:tc>
      </w:tr>
      <w:tr w:rsidR="001E5730" w:rsidRPr="008935C2" w:rsidTr="00225752">
        <w:trPr>
          <w:trHeight w:val="350"/>
          <w:jc w:val="center"/>
        </w:trPr>
        <w:tc>
          <w:tcPr>
            <w:tcW w:w="234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4</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3</w:t>
            </w:r>
          </w:p>
        </w:tc>
        <w:tc>
          <w:tcPr>
            <w:tcW w:w="360" w:type="dxa"/>
            <w:tcBorders>
              <w:top w:val="nil"/>
              <w:left w:val="nil"/>
              <w:bottom w:val="nil"/>
              <w:right w:val="single" w:sz="4" w:space="0" w:color="auto"/>
            </w:tcBorders>
            <w:vAlign w:val="center"/>
          </w:tcPr>
          <w:p w:rsidR="001E5730" w:rsidRPr="001E5730" w:rsidRDefault="001E5730" w:rsidP="00225752">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4</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3</w:t>
            </w:r>
          </w:p>
        </w:tc>
      </w:tr>
      <w:tr w:rsidR="001E5730" w:rsidRPr="008935C2" w:rsidTr="00225752">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55</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4</w:t>
            </w:r>
          </w:p>
        </w:tc>
        <w:tc>
          <w:tcPr>
            <w:tcW w:w="360" w:type="dxa"/>
            <w:tcBorders>
              <w:top w:val="nil"/>
              <w:left w:val="nil"/>
              <w:bottom w:val="nil"/>
              <w:right w:val="single" w:sz="4" w:space="0" w:color="auto"/>
            </w:tcBorders>
            <w:vAlign w:val="center"/>
          </w:tcPr>
          <w:p w:rsidR="001E5730" w:rsidRPr="001E5730" w:rsidRDefault="001E5730" w:rsidP="00225752">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55</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3</w:t>
            </w:r>
          </w:p>
        </w:tc>
      </w:tr>
      <w:tr w:rsidR="001E5730" w:rsidRPr="008935C2" w:rsidTr="00225752">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 xml:space="preserve">6 or more </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4</w:t>
            </w:r>
          </w:p>
        </w:tc>
        <w:tc>
          <w:tcPr>
            <w:tcW w:w="360" w:type="dxa"/>
            <w:tcBorders>
              <w:top w:val="nil"/>
              <w:left w:val="nil"/>
              <w:bottom w:val="nil"/>
              <w:right w:val="single" w:sz="4" w:space="0" w:color="auto"/>
            </w:tcBorders>
            <w:vAlign w:val="center"/>
          </w:tcPr>
          <w:p w:rsidR="001E5730" w:rsidRPr="001E5730" w:rsidRDefault="001E5730" w:rsidP="00225752">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 xml:space="preserve">6 or more </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55</w:t>
            </w:r>
          </w:p>
        </w:tc>
      </w:tr>
      <w:tr w:rsidR="001E5730" w:rsidRPr="008935C2" w:rsidTr="00225752">
        <w:trPr>
          <w:trHeight w:val="199"/>
          <w:jc w:val="center"/>
        </w:trPr>
        <w:tc>
          <w:tcPr>
            <w:tcW w:w="4500" w:type="dxa"/>
            <w:gridSpan w:val="2"/>
            <w:vMerge w:val="restart"/>
            <w:tcBorders>
              <w:top w:val="single" w:sz="4" w:space="0" w:color="auto"/>
              <w:left w:val="single" w:sz="4" w:space="0" w:color="auto"/>
              <w:bottom w:val="single" w:sz="4" w:space="0" w:color="000000"/>
              <w:right w:val="single" w:sz="4" w:space="0" w:color="auto"/>
            </w:tcBorders>
            <w:shd w:val="clear" w:color="auto" w:fill="F3F3F3"/>
            <w:vAlign w:val="center"/>
          </w:tcPr>
          <w:p w:rsidR="001E5730" w:rsidRPr="001E5730" w:rsidRDefault="001E5730" w:rsidP="00225752">
            <w:pPr>
              <w:spacing w:line="276" w:lineRule="auto"/>
              <w:jc w:val="center"/>
              <w:rPr>
                <w:rFonts w:ascii="Dubai" w:hAnsi="Dubai" w:cs="Dubai"/>
                <w:color w:val="FF0000"/>
              </w:rPr>
            </w:pPr>
            <w:r w:rsidRPr="001E5730">
              <w:rPr>
                <w:rFonts w:ascii="Dubai" w:hAnsi="Dubai" w:cs="Dubai"/>
                <w:color w:val="FF0000"/>
              </w:rPr>
              <w:t xml:space="preserve">7 table E2 </w:t>
            </w:r>
          </w:p>
        </w:tc>
        <w:tc>
          <w:tcPr>
            <w:tcW w:w="360" w:type="dxa"/>
            <w:tcBorders>
              <w:top w:val="nil"/>
              <w:left w:val="single" w:sz="4" w:space="0" w:color="auto"/>
              <w:bottom w:val="nil"/>
              <w:right w:val="single" w:sz="4" w:space="0" w:color="auto"/>
            </w:tcBorders>
            <w:noWrap/>
            <w:vAlign w:val="bottom"/>
          </w:tcPr>
          <w:p w:rsidR="001E5730" w:rsidRPr="001E5730" w:rsidRDefault="001E5730" w:rsidP="00225752">
            <w:pPr>
              <w:spacing w:line="276" w:lineRule="auto"/>
              <w:rPr>
                <w:rFonts w:ascii="Dubai" w:hAnsi="Dubai" w:cs="Dubai"/>
                <w:color w:val="FF0000"/>
              </w:rPr>
            </w:pPr>
          </w:p>
        </w:tc>
        <w:tc>
          <w:tcPr>
            <w:tcW w:w="4500" w:type="dxa"/>
            <w:gridSpan w:val="2"/>
            <w:vMerge w:val="restart"/>
            <w:tcBorders>
              <w:top w:val="single" w:sz="4" w:space="0" w:color="auto"/>
              <w:left w:val="single" w:sz="4" w:space="0" w:color="auto"/>
              <w:bottom w:val="nil"/>
              <w:right w:val="single" w:sz="4" w:space="0" w:color="auto"/>
            </w:tcBorders>
            <w:shd w:val="clear" w:color="auto" w:fill="F3F3F3"/>
            <w:vAlign w:val="center"/>
          </w:tcPr>
          <w:p w:rsidR="001E5730" w:rsidRPr="001E5730" w:rsidRDefault="001E5730" w:rsidP="00225752">
            <w:pPr>
              <w:spacing w:line="276" w:lineRule="auto"/>
              <w:jc w:val="center"/>
              <w:rPr>
                <w:rFonts w:ascii="Dubai" w:hAnsi="Dubai" w:cs="Dubai"/>
                <w:color w:val="FF0000"/>
              </w:rPr>
            </w:pPr>
            <w:r w:rsidRPr="001E5730">
              <w:rPr>
                <w:rFonts w:ascii="Dubai" w:hAnsi="Dubai" w:cs="Dubai"/>
                <w:color w:val="FF0000"/>
              </w:rPr>
              <w:t>8 table F</w:t>
            </w:r>
          </w:p>
        </w:tc>
      </w:tr>
      <w:tr w:rsidR="001E5730" w:rsidRPr="008935C2" w:rsidTr="00225752">
        <w:trPr>
          <w:trHeight w:val="199"/>
          <w:jc w:val="center"/>
        </w:trPr>
        <w:tc>
          <w:tcPr>
            <w:tcW w:w="0" w:type="auto"/>
            <w:gridSpan w:val="2"/>
            <w:vMerge/>
            <w:tcBorders>
              <w:top w:val="single" w:sz="4" w:space="0" w:color="auto"/>
              <w:left w:val="single" w:sz="4" w:space="0" w:color="auto"/>
              <w:bottom w:val="single" w:sz="4" w:space="0" w:color="000000"/>
              <w:right w:val="single" w:sz="4" w:space="0" w:color="auto"/>
            </w:tcBorders>
            <w:shd w:val="clear" w:color="auto" w:fill="F3F3F3"/>
            <w:vAlign w:val="center"/>
          </w:tcPr>
          <w:p w:rsidR="001E5730" w:rsidRPr="001E5730" w:rsidRDefault="001E5730" w:rsidP="00225752">
            <w:pPr>
              <w:spacing w:line="276" w:lineRule="auto"/>
              <w:rPr>
                <w:rFonts w:ascii="Dubai" w:hAnsi="Dubai" w:cs="Dubai"/>
              </w:rPr>
            </w:pPr>
          </w:p>
        </w:tc>
        <w:tc>
          <w:tcPr>
            <w:tcW w:w="360" w:type="dxa"/>
            <w:tcBorders>
              <w:top w:val="nil"/>
              <w:left w:val="single" w:sz="4" w:space="0" w:color="auto"/>
              <w:bottom w:val="nil"/>
              <w:right w:val="single" w:sz="4" w:space="0" w:color="auto"/>
            </w:tcBorders>
            <w:noWrap/>
            <w:vAlign w:val="bottom"/>
          </w:tcPr>
          <w:p w:rsidR="001E5730" w:rsidRPr="001E5730" w:rsidRDefault="001E5730" w:rsidP="00225752">
            <w:pPr>
              <w:spacing w:line="276" w:lineRule="auto"/>
              <w:rPr>
                <w:rFonts w:ascii="Dubai" w:hAnsi="Dubai" w:cs="Dubai"/>
              </w:rPr>
            </w:pPr>
          </w:p>
        </w:tc>
        <w:tc>
          <w:tcPr>
            <w:tcW w:w="0" w:type="auto"/>
            <w:gridSpan w:val="2"/>
            <w:vMerge/>
            <w:tcBorders>
              <w:top w:val="nil"/>
              <w:left w:val="single" w:sz="4" w:space="0" w:color="auto"/>
              <w:bottom w:val="nil"/>
              <w:right w:val="single" w:sz="4" w:space="0" w:color="auto"/>
            </w:tcBorders>
            <w:shd w:val="clear" w:color="auto" w:fill="F3F3F3"/>
            <w:vAlign w:val="center"/>
          </w:tcPr>
          <w:p w:rsidR="001E5730" w:rsidRPr="001E5730" w:rsidRDefault="001E5730" w:rsidP="00225752">
            <w:pPr>
              <w:spacing w:line="276" w:lineRule="auto"/>
              <w:rPr>
                <w:rFonts w:ascii="Dubai" w:hAnsi="Dubai" w:cs="Dubai"/>
              </w:rPr>
            </w:pPr>
          </w:p>
        </w:tc>
      </w:tr>
      <w:tr w:rsidR="001E5730" w:rsidRPr="008935C2" w:rsidTr="00225752">
        <w:trPr>
          <w:trHeight w:val="242"/>
          <w:jc w:val="center"/>
        </w:trPr>
        <w:tc>
          <w:tcPr>
            <w:tcW w:w="2340"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1E5730" w:rsidRPr="001E5730" w:rsidRDefault="001E5730" w:rsidP="00225752">
            <w:pPr>
              <w:spacing w:line="276" w:lineRule="auto"/>
              <w:jc w:val="center"/>
              <w:rPr>
                <w:rFonts w:ascii="Dubai" w:hAnsi="Dubai" w:cs="Dubai"/>
              </w:rPr>
            </w:pPr>
            <w:r w:rsidRPr="001E5730">
              <w:rPr>
                <w:rFonts w:ascii="Dubai" w:hAnsi="Dubai" w:cs="Dubai"/>
              </w:rPr>
              <w:t>The number of individuals 18 + is</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1E5730" w:rsidRPr="001E5730" w:rsidRDefault="001E5730" w:rsidP="00225752">
            <w:pPr>
              <w:spacing w:line="276" w:lineRule="auto"/>
              <w:jc w:val="center"/>
              <w:rPr>
                <w:rFonts w:ascii="Dubai" w:hAnsi="Dubai" w:cs="Dubai"/>
              </w:rPr>
            </w:pPr>
            <w:r w:rsidRPr="001E5730">
              <w:rPr>
                <w:rFonts w:ascii="Dubai" w:hAnsi="Dubai" w:cs="Dubai"/>
              </w:rPr>
              <w:t>Interview the individual whose number is</w:t>
            </w:r>
          </w:p>
        </w:tc>
        <w:tc>
          <w:tcPr>
            <w:tcW w:w="360" w:type="dxa"/>
            <w:tcBorders>
              <w:top w:val="nil"/>
              <w:left w:val="nil"/>
              <w:bottom w:val="nil"/>
              <w:right w:val="single" w:sz="4" w:space="0" w:color="auto"/>
            </w:tcBorders>
            <w:vAlign w:val="center"/>
          </w:tcPr>
          <w:p w:rsidR="001E5730" w:rsidRPr="001E5730" w:rsidRDefault="001E5730" w:rsidP="00225752">
            <w:pPr>
              <w:spacing w:line="276" w:lineRule="auto"/>
              <w:jc w:val="center"/>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1E5730" w:rsidRPr="001E5730" w:rsidRDefault="001E5730" w:rsidP="00225752">
            <w:pPr>
              <w:spacing w:line="276" w:lineRule="auto"/>
              <w:jc w:val="center"/>
              <w:rPr>
                <w:rFonts w:ascii="Dubai" w:hAnsi="Dubai" w:cs="Dubai"/>
              </w:rPr>
            </w:pPr>
            <w:r w:rsidRPr="001E5730">
              <w:rPr>
                <w:rFonts w:ascii="Dubai" w:hAnsi="Dubai" w:cs="Dubai"/>
              </w:rPr>
              <w:t>The number of individuals 18 + is</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1E5730" w:rsidRPr="001E5730" w:rsidRDefault="001E5730" w:rsidP="00225752">
            <w:pPr>
              <w:spacing w:line="276" w:lineRule="auto"/>
              <w:jc w:val="center"/>
              <w:rPr>
                <w:rFonts w:ascii="Dubai" w:hAnsi="Dubai" w:cs="Dubai"/>
              </w:rPr>
            </w:pPr>
            <w:r w:rsidRPr="001E5730">
              <w:rPr>
                <w:rFonts w:ascii="Dubai" w:hAnsi="Dubai" w:cs="Dubai"/>
              </w:rPr>
              <w:t>Interview the individual whose number is</w:t>
            </w:r>
          </w:p>
        </w:tc>
      </w:tr>
      <w:tr w:rsidR="001E5730" w:rsidRPr="008935C2" w:rsidTr="00225752">
        <w:trPr>
          <w:trHeight w:val="323"/>
          <w:jc w:val="center"/>
        </w:trPr>
        <w:tc>
          <w:tcPr>
            <w:tcW w:w="234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1</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1</w:t>
            </w:r>
          </w:p>
        </w:tc>
        <w:tc>
          <w:tcPr>
            <w:tcW w:w="360" w:type="dxa"/>
            <w:tcBorders>
              <w:top w:val="nil"/>
              <w:left w:val="nil"/>
              <w:bottom w:val="nil"/>
              <w:right w:val="single" w:sz="4" w:space="0" w:color="auto"/>
            </w:tcBorders>
            <w:vAlign w:val="center"/>
          </w:tcPr>
          <w:p w:rsidR="001E5730" w:rsidRPr="001E5730" w:rsidRDefault="001E5730" w:rsidP="00225752">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1</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1</w:t>
            </w:r>
          </w:p>
        </w:tc>
      </w:tr>
      <w:tr w:rsidR="001E5730" w:rsidRPr="008935C2" w:rsidTr="00225752">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2</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2</w:t>
            </w:r>
          </w:p>
        </w:tc>
        <w:tc>
          <w:tcPr>
            <w:tcW w:w="360" w:type="dxa"/>
            <w:tcBorders>
              <w:top w:val="nil"/>
              <w:left w:val="nil"/>
              <w:bottom w:val="nil"/>
              <w:right w:val="single" w:sz="4" w:space="0" w:color="auto"/>
            </w:tcBorders>
            <w:vAlign w:val="center"/>
          </w:tcPr>
          <w:p w:rsidR="001E5730" w:rsidRPr="001E5730" w:rsidRDefault="001E5730" w:rsidP="00225752">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2</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2</w:t>
            </w:r>
          </w:p>
        </w:tc>
      </w:tr>
      <w:tr w:rsidR="001E5730" w:rsidRPr="008935C2" w:rsidTr="00225752">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3</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3</w:t>
            </w:r>
          </w:p>
        </w:tc>
        <w:tc>
          <w:tcPr>
            <w:tcW w:w="360" w:type="dxa"/>
            <w:tcBorders>
              <w:top w:val="nil"/>
              <w:left w:val="nil"/>
              <w:bottom w:val="nil"/>
              <w:right w:val="single" w:sz="4" w:space="0" w:color="auto"/>
            </w:tcBorders>
            <w:vAlign w:val="center"/>
          </w:tcPr>
          <w:p w:rsidR="001E5730" w:rsidRPr="001E5730" w:rsidRDefault="001E5730" w:rsidP="00225752">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3</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3</w:t>
            </w:r>
          </w:p>
        </w:tc>
      </w:tr>
      <w:tr w:rsidR="001E5730" w:rsidRPr="008935C2" w:rsidTr="00225752">
        <w:trPr>
          <w:trHeight w:val="350"/>
          <w:jc w:val="center"/>
        </w:trPr>
        <w:tc>
          <w:tcPr>
            <w:tcW w:w="234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4</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4</w:t>
            </w:r>
          </w:p>
        </w:tc>
        <w:tc>
          <w:tcPr>
            <w:tcW w:w="360" w:type="dxa"/>
            <w:tcBorders>
              <w:top w:val="nil"/>
              <w:left w:val="nil"/>
              <w:bottom w:val="nil"/>
              <w:right w:val="single" w:sz="4" w:space="0" w:color="auto"/>
            </w:tcBorders>
            <w:vAlign w:val="center"/>
          </w:tcPr>
          <w:p w:rsidR="001E5730" w:rsidRPr="001E5730" w:rsidRDefault="001E5730" w:rsidP="00225752">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4</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4</w:t>
            </w:r>
          </w:p>
        </w:tc>
      </w:tr>
      <w:tr w:rsidR="001E5730" w:rsidRPr="008935C2" w:rsidTr="00225752">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55</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55</w:t>
            </w:r>
          </w:p>
        </w:tc>
        <w:tc>
          <w:tcPr>
            <w:tcW w:w="360" w:type="dxa"/>
            <w:tcBorders>
              <w:top w:val="nil"/>
              <w:left w:val="nil"/>
              <w:bottom w:val="nil"/>
              <w:right w:val="single" w:sz="4" w:space="0" w:color="auto"/>
            </w:tcBorders>
            <w:vAlign w:val="center"/>
          </w:tcPr>
          <w:p w:rsidR="001E5730" w:rsidRPr="001E5730" w:rsidRDefault="001E5730" w:rsidP="00225752">
            <w:pPr>
              <w:spacing w:line="276" w:lineRule="auto"/>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55</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55</w:t>
            </w:r>
          </w:p>
        </w:tc>
      </w:tr>
      <w:tr w:rsidR="001E5730" w:rsidRPr="008935C2" w:rsidTr="00225752">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1E5730" w:rsidRPr="008935C2" w:rsidRDefault="001E5730" w:rsidP="00225752">
            <w:pPr>
              <w:spacing w:line="276" w:lineRule="auto"/>
              <w:jc w:val="center"/>
              <w:rPr>
                <w:rFonts w:asciiTheme="majorBidi" w:hAnsiTheme="majorBidi" w:cstheme="majorBidi"/>
              </w:rPr>
            </w:pPr>
            <w:r w:rsidRPr="008935C2">
              <w:rPr>
                <w:rFonts w:asciiTheme="majorBidi" w:hAnsiTheme="majorBidi" w:cstheme="majorBidi"/>
              </w:rPr>
              <w:t xml:space="preserve">6 or more </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8935C2" w:rsidRDefault="001E5730" w:rsidP="00225752">
            <w:pPr>
              <w:spacing w:line="276" w:lineRule="auto"/>
              <w:jc w:val="center"/>
              <w:rPr>
                <w:rFonts w:asciiTheme="majorBidi" w:hAnsiTheme="majorBidi" w:cstheme="majorBidi"/>
              </w:rPr>
            </w:pPr>
            <w:r w:rsidRPr="008935C2">
              <w:rPr>
                <w:rFonts w:asciiTheme="majorBidi" w:hAnsiTheme="majorBidi" w:cstheme="majorBidi"/>
              </w:rPr>
              <w:t>55</w:t>
            </w:r>
          </w:p>
        </w:tc>
        <w:tc>
          <w:tcPr>
            <w:tcW w:w="360" w:type="dxa"/>
            <w:tcBorders>
              <w:top w:val="nil"/>
              <w:left w:val="nil"/>
              <w:bottom w:val="nil"/>
              <w:right w:val="single" w:sz="4" w:space="0" w:color="auto"/>
            </w:tcBorders>
            <w:vAlign w:val="center"/>
          </w:tcPr>
          <w:p w:rsidR="001E5730" w:rsidRPr="008935C2" w:rsidRDefault="001E5730" w:rsidP="00225752">
            <w:pPr>
              <w:spacing w:line="276" w:lineRule="auto"/>
              <w:rPr>
                <w:rFonts w:asciiTheme="majorBidi" w:hAnsiTheme="majorBidi" w:cstheme="majorBidi"/>
              </w:rPr>
            </w:pPr>
          </w:p>
        </w:tc>
        <w:tc>
          <w:tcPr>
            <w:tcW w:w="2340" w:type="dxa"/>
            <w:tcBorders>
              <w:top w:val="single" w:sz="4" w:space="0" w:color="auto"/>
              <w:left w:val="single" w:sz="4" w:space="0" w:color="auto"/>
              <w:bottom w:val="single" w:sz="4" w:space="0" w:color="auto"/>
              <w:right w:val="single" w:sz="4" w:space="0" w:color="auto"/>
            </w:tcBorders>
            <w:vAlign w:val="center"/>
          </w:tcPr>
          <w:p w:rsidR="001E5730" w:rsidRPr="008935C2" w:rsidRDefault="001E5730" w:rsidP="00225752">
            <w:pPr>
              <w:spacing w:line="276" w:lineRule="auto"/>
              <w:jc w:val="center"/>
              <w:rPr>
                <w:rFonts w:asciiTheme="majorBidi" w:hAnsiTheme="majorBidi" w:cstheme="majorBidi"/>
              </w:rPr>
            </w:pPr>
            <w:r w:rsidRPr="008935C2">
              <w:rPr>
                <w:rFonts w:asciiTheme="majorBidi" w:hAnsiTheme="majorBidi" w:cstheme="majorBidi"/>
              </w:rPr>
              <w:t xml:space="preserve">6 or more </w:t>
            </w:r>
          </w:p>
        </w:tc>
        <w:tc>
          <w:tcPr>
            <w:tcW w:w="2160" w:type="dxa"/>
            <w:tcBorders>
              <w:top w:val="single" w:sz="4" w:space="0" w:color="auto"/>
              <w:left w:val="single" w:sz="4" w:space="0" w:color="auto"/>
              <w:bottom w:val="single" w:sz="4" w:space="0" w:color="auto"/>
              <w:right w:val="single" w:sz="4" w:space="0" w:color="auto"/>
            </w:tcBorders>
            <w:vAlign w:val="center"/>
          </w:tcPr>
          <w:p w:rsidR="001E5730" w:rsidRPr="001E5730" w:rsidRDefault="001E5730" w:rsidP="00225752">
            <w:pPr>
              <w:spacing w:line="276" w:lineRule="auto"/>
              <w:jc w:val="center"/>
              <w:rPr>
                <w:rFonts w:ascii="Dubai" w:hAnsi="Dubai" w:cs="Dubai"/>
              </w:rPr>
            </w:pPr>
            <w:r w:rsidRPr="001E5730">
              <w:rPr>
                <w:rFonts w:ascii="Dubai" w:hAnsi="Dubai" w:cs="Dubai"/>
              </w:rPr>
              <w:t>6</w:t>
            </w:r>
          </w:p>
        </w:tc>
      </w:tr>
    </w:tbl>
    <w:p w:rsidR="001E5730" w:rsidRPr="008935C2" w:rsidRDefault="001E5730" w:rsidP="001E5730">
      <w:pPr>
        <w:spacing w:before="160" w:after="120" w:line="276" w:lineRule="auto"/>
        <w:jc w:val="both"/>
        <w:rPr>
          <w:rFonts w:asciiTheme="majorBidi" w:hAnsiTheme="majorBidi" w:cstheme="majorBidi"/>
          <w:color w:val="000000"/>
          <w:lang w:bidi="ar-JO"/>
        </w:rPr>
      </w:pPr>
    </w:p>
    <w:p w:rsidR="008C487E" w:rsidRPr="00B841D2" w:rsidRDefault="008C487E" w:rsidP="001E5730">
      <w:pPr>
        <w:spacing w:before="240" w:after="240"/>
        <w:jc w:val="both"/>
        <w:rPr>
          <w:rFonts w:ascii="Dubai" w:hAnsi="Dubai" w:cs="Dubai"/>
          <w:b/>
          <w:bCs/>
          <w:sz w:val="26"/>
          <w:szCs w:val="26"/>
          <w:lang w:bidi="ar-AE"/>
        </w:rPr>
      </w:pPr>
      <w:r w:rsidRPr="00B841D2">
        <w:rPr>
          <w:rFonts w:ascii="Dubai" w:hAnsi="Dubai" w:cs="Dubai"/>
          <w:b/>
          <w:bCs/>
          <w:sz w:val="26"/>
          <w:szCs w:val="26"/>
          <w:lang w:bidi="ar-AE"/>
        </w:rPr>
        <w:t>3.</w:t>
      </w:r>
      <w:r w:rsidR="001E5730">
        <w:rPr>
          <w:rFonts w:ascii="Dubai" w:hAnsi="Dubai" w:cs="Dubai"/>
          <w:b/>
          <w:bCs/>
          <w:sz w:val="26"/>
          <w:szCs w:val="26"/>
          <w:lang w:bidi="ar-AE"/>
        </w:rPr>
        <w:t>2</w:t>
      </w:r>
      <w:r w:rsidRPr="00B841D2">
        <w:rPr>
          <w:rFonts w:ascii="Dubai" w:hAnsi="Dubai" w:cs="Dubai"/>
          <w:b/>
          <w:bCs/>
          <w:sz w:val="26"/>
          <w:szCs w:val="26"/>
          <w:lang w:bidi="ar-AE"/>
        </w:rPr>
        <w:t xml:space="preserve"> Sample Coverage</w:t>
      </w:r>
    </w:p>
    <w:p w:rsidR="001E5730" w:rsidRPr="001E5730" w:rsidRDefault="001E5730" w:rsidP="001E5730">
      <w:pPr>
        <w:spacing w:after="200" w:line="240" w:lineRule="auto"/>
        <w:rPr>
          <w:rFonts w:ascii="Dubai" w:hAnsi="Dubai" w:cs="Dubai"/>
          <w:color w:val="000000"/>
          <w:sz w:val="24"/>
          <w:szCs w:val="24"/>
          <w:rtl/>
          <w:lang w:bidi="ar-AE"/>
        </w:rPr>
      </w:pPr>
      <w:r w:rsidRPr="001E5730">
        <w:rPr>
          <w:rFonts w:ascii="Dubai" w:hAnsi="Dubai" w:cs="Dubai"/>
          <w:color w:val="000000"/>
          <w:sz w:val="24"/>
          <w:szCs w:val="24"/>
          <w:lang w:bidi="ar-AE"/>
        </w:rPr>
        <w:lastRenderedPageBreak/>
        <w:t>The results of the field work showed that the respondents of the sample, 4,783 households, have been visited. Table No. 2 shows the distribution of these households according to the population segment and the final result of the households. The results show that the number of complete visits conducted successfully amounted to 4,495 household of the total sample households, while the rate of the total response calculated according to the number of surveys that were completed divided on the number of interviews expected to be conducted, with the exception of those ‘vacant, unreachable’ amounted to 97.8%. Also, the table shows the interviews that were not concluded successfully and the relevant reason: One reason not to complete the interview by the reason.</w:t>
      </w:r>
    </w:p>
    <w:p w:rsidR="001E5730" w:rsidRPr="001E5730" w:rsidRDefault="001E5730" w:rsidP="001E5730">
      <w:pPr>
        <w:spacing w:after="200" w:line="240" w:lineRule="auto"/>
        <w:jc w:val="center"/>
        <w:rPr>
          <w:rFonts w:ascii="Dubai" w:hAnsi="Dubai" w:cs="Dubai"/>
          <w:color w:val="000000"/>
          <w:sz w:val="24"/>
          <w:szCs w:val="24"/>
          <w:rtl/>
          <w:lang w:bidi="ar-AE"/>
        </w:rPr>
      </w:pPr>
      <w:r w:rsidRPr="001E5730">
        <w:rPr>
          <w:rFonts w:ascii="Dubai" w:hAnsi="Dubai" w:cs="Dubai"/>
          <w:color w:val="000000"/>
          <w:sz w:val="24"/>
          <w:szCs w:val="24"/>
          <w:lang w:bidi="ar-AE"/>
        </w:rPr>
        <w:t>Table 2: Distribution of Interviews in the Survey According to the Population Segment and Visit Result</w:t>
      </w:r>
    </w:p>
    <w:tbl>
      <w:tblPr>
        <w:bidiVisual/>
        <w:tblW w:w="7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237"/>
        <w:gridCol w:w="1152"/>
        <w:gridCol w:w="1032"/>
        <w:gridCol w:w="1266"/>
        <w:gridCol w:w="775"/>
        <w:gridCol w:w="1288"/>
      </w:tblGrid>
      <w:tr w:rsidR="001E5730" w:rsidRPr="008935C2" w:rsidTr="00225752">
        <w:trPr>
          <w:jc w:val="center"/>
        </w:trPr>
        <w:tc>
          <w:tcPr>
            <w:tcW w:w="1243" w:type="dxa"/>
            <w:shd w:val="clear" w:color="auto" w:fill="F3F3F3"/>
            <w:vAlign w:val="center"/>
          </w:tcPr>
          <w:p w:rsidR="001E5730" w:rsidRPr="001E5730" w:rsidRDefault="001E5730" w:rsidP="00225752">
            <w:pPr>
              <w:spacing w:after="120" w:line="276" w:lineRule="auto"/>
              <w:jc w:val="center"/>
              <w:rPr>
                <w:rFonts w:ascii="Dubai" w:hAnsi="Dubai" w:cs="Dubai"/>
                <w:b/>
                <w:bCs/>
                <w:rtl/>
                <w:lang w:bidi="ar-AE"/>
              </w:rPr>
            </w:pPr>
            <w:r w:rsidRPr="001E5730">
              <w:rPr>
                <w:rFonts w:ascii="Dubai" w:hAnsi="Dubai" w:cs="Dubai"/>
                <w:b/>
                <w:bCs/>
                <w:lang w:bidi="ar-AE"/>
              </w:rPr>
              <w:t>Population group</w:t>
            </w:r>
          </w:p>
        </w:tc>
        <w:tc>
          <w:tcPr>
            <w:tcW w:w="1243" w:type="dxa"/>
            <w:shd w:val="clear" w:color="auto" w:fill="F3F3F3"/>
            <w:vAlign w:val="center"/>
          </w:tcPr>
          <w:p w:rsidR="001E5730" w:rsidRPr="001E5730" w:rsidRDefault="001E5730" w:rsidP="00225752">
            <w:pPr>
              <w:spacing w:after="120" w:line="276" w:lineRule="auto"/>
              <w:jc w:val="center"/>
              <w:rPr>
                <w:rFonts w:ascii="Dubai" w:hAnsi="Dubai" w:cs="Dubai"/>
                <w:b/>
                <w:bCs/>
                <w:rtl/>
                <w:lang w:bidi="ar-AE"/>
              </w:rPr>
            </w:pPr>
            <w:r w:rsidRPr="001E5730">
              <w:rPr>
                <w:rFonts w:ascii="Dubai" w:hAnsi="Dubai" w:cs="Dubai"/>
                <w:b/>
                <w:bCs/>
                <w:lang w:bidi="ar-AE"/>
              </w:rPr>
              <w:t>Completed</w:t>
            </w:r>
          </w:p>
        </w:tc>
        <w:tc>
          <w:tcPr>
            <w:tcW w:w="1170" w:type="dxa"/>
            <w:shd w:val="clear" w:color="auto" w:fill="F3F3F3"/>
            <w:vAlign w:val="center"/>
          </w:tcPr>
          <w:p w:rsidR="001E5730" w:rsidRPr="001E5730" w:rsidRDefault="001E5730" w:rsidP="00225752">
            <w:pPr>
              <w:spacing w:after="120" w:line="276" w:lineRule="auto"/>
              <w:jc w:val="center"/>
              <w:rPr>
                <w:rFonts w:ascii="Dubai" w:hAnsi="Dubai" w:cs="Dubai"/>
                <w:b/>
                <w:bCs/>
                <w:rtl/>
                <w:lang w:bidi="ar-AE"/>
              </w:rPr>
            </w:pPr>
            <w:r w:rsidRPr="001E5730">
              <w:rPr>
                <w:rFonts w:ascii="Dubai" w:hAnsi="Dubai" w:cs="Dubai"/>
                <w:b/>
                <w:bCs/>
                <w:lang w:bidi="ar-AE"/>
              </w:rPr>
              <w:t>There is no qualified individual</w:t>
            </w:r>
          </w:p>
        </w:tc>
        <w:tc>
          <w:tcPr>
            <w:tcW w:w="1035" w:type="dxa"/>
            <w:shd w:val="clear" w:color="auto" w:fill="F3F3F3"/>
            <w:vAlign w:val="center"/>
          </w:tcPr>
          <w:p w:rsidR="001E5730" w:rsidRPr="001E5730" w:rsidRDefault="001E5730" w:rsidP="00225752">
            <w:pPr>
              <w:spacing w:after="120" w:line="276" w:lineRule="auto"/>
              <w:jc w:val="center"/>
              <w:rPr>
                <w:rFonts w:ascii="Dubai" w:hAnsi="Dubai" w:cs="Dubai"/>
                <w:b/>
                <w:bCs/>
                <w:rtl/>
                <w:lang w:bidi="ar-AE"/>
              </w:rPr>
            </w:pPr>
            <w:r w:rsidRPr="001E5730">
              <w:rPr>
                <w:rFonts w:ascii="Dubai" w:hAnsi="Dubai" w:cs="Dubai"/>
                <w:b/>
                <w:bCs/>
                <w:lang w:bidi="ar-AE"/>
              </w:rPr>
              <w:t>Rejected</w:t>
            </w:r>
          </w:p>
        </w:tc>
        <w:tc>
          <w:tcPr>
            <w:tcW w:w="1267" w:type="dxa"/>
            <w:shd w:val="clear" w:color="auto" w:fill="F3F3F3"/>
            <w:vAlign w:val="center"/>
          </w:tcPr>
          <w:p w:rsidR="001E5730" w:rsidRPr="001E5730" w:rsidRDefault="001E5730" w:rsidP="00225752">
            <w:pPr>
              <w:spacing w:after="120" w:line="276" w:lineRule="auto"/>
              <w:jc w:val="center"/>
              <w:rPr>
                <w:rFonts w:ascii="Dubai" w:hAnsi="Dubai" w:cs="Dubai"/>
                <w:b/>
                <w:bCs/>
                <w:rtl/>
                <w:lang w:bidi="ar-AE"/>
              </w:rPr>
            </w:pPr>
            <w:r w:rsidRPr="001E5730">
              <w:rPr>
                <w:rFonts w:ascii="Dubai" w:hAnsi="Dubai" w:cs="Dubai"/>
                <w:b/>
                <w:bCs/>
                <w:lang w:bidi="ar-AE"/>
              </w:rPr>
              <w:t>Incomplete</w:t>
            </w:r>
          </w:p>
        </w:tc>
        <w:tc>
          <w:tcPr>
            <w:tcW w:w="779" w:type="dxa"/>
            <w:shd w:val="clear" w:color="auto" w:fill="F3F3F3"/>
            <w:vAlign w:val="center"/>
          </w:tcPr>
          <w:p w:rsidR="001E5730" w:rsidRPr="001E5730" w:rsidRDefault="001E5730" w:rsidP="00225752">
            <w:pPr>
              <w:spacing w:after="120" w:line="276" w:lineRule="auto"/>
              <w:jc w:val="center"/>
              <w:rPr>
                <w:rFonts w:ascii="Dubai" w:hAnsi="Dubai" w:cs="Dubai"/>
                <w:b/>
                <w:bCs/>
                <w:rtl/>
                <w:lang w:bidi="ar-AE"/>
              </w:rPr>
            </w:pPr>
            <w:r w:rsidRPr="001E5730">
              <w:rPr>
                <w:rFonts w:ascii="Dubai" w:hAnsi="Dubai" w:cs="Dubai"/>
                <w:b/>
                <w:bCs/>
                <w:lang w:bidi="ar-AE"/>
              </w:rPr>
              <w:t>Other</w:t>
            </w:r>
          </w:p>
        </w:tc>
        <w:tc>
          <w:tcPr>
            <w:tcW w:w="1256" w:type="dxa"/>
            <w:shd w:val="clear" w:color="auto" w:fill="F3F3F3"/>
            <w:vAlign w:val="center"/>
          </w:tcPr>
          <w:p w:rsidR="001E5730" w:rsidRPr="001E5730" w:rsidRDefault="001E5730" w:rsidP="00225752">
            <w:pPr>
              <w:spacing w:after="120" w:line="276" w:lineRule="auto"/>
              <w:jc w:val="center"/>
              <w:rPr>
                <w:rFonts w:ascii="Dubai" w:hAnsi="Dubai" w:cs="Dubai"/>
                <w:b/>
                <w:bCs/>
                <w:rtl/>
                <w:lang w:bidi="ar-AE"/>
              </w:rPr>
            </w:pPr>
            <w:r w:rsidRPr="001E5730">
              <w:rPr>
                <w:rFonts w:ascii="Dubai" w:hAnsi="Dubai" w:cs="Dubai"/>
                <w:b/>
                <w:bCs/>
                <w:lang w:bidi="ar-AE"/>
              </w:rPr>
              <w:t>The number of households in the sample</w:t>
            </w:r>
          </w:p>
        </w:tc>
      </w:tr>
      <w:tr w:rsidR="001E5730" w:rsidRPr="008935C2" w:rsidTr="00225752">
        <w:trPr>
          <w:jc w:val="center"/>
        </w:trPr>
        <w:tc>
          <w:tcPr>
            <w:tcW w:w="1243" w:type="dxa"/>
          </w:tcPr>
          <w:p w:rsidR="001E5730" w:rsidRPr="001E5730" w:rsidRDefault="001E5730" w:rsidP="00225752">
            <w:pPr>
              <w:spacing w:after="120" w:line="276" w:lineRule="auto"/>
              <w:jc w:val="center"/>
              <w:rPr>
                <w:rFonts w:ascii="Dubai" w:hAnsi="Dubai" w:cs="Dubai"/>
                <w:rtl/>
                <w:lang w:bidi="ar-AE"/>
              </w:rPr>
            </w:pPr>
            <w:r w:rsidRPr="001E5730">
              <w:rPr>
                <w:rFonts w:ascii="Dubai" w:hAnsi="Dubai" w:cs="Dubai"/>
                <w:lang w:bidi="ar-AE"/>
              </w:rPr>
              <w:t>Emirati</w:t>
            </w:r>
          </w:p>
        </w:tc>
        <w:tc>
          <w:tcPr>
            <w:tcW w:w="1243" w:type="dxa"/>
            <w:vAlign w:val="center"/>
          </w:tcPr>
          <w:p w:rsidR="001E5730" w:rsidRPr="001E5730" w:rsidRDefault="001E5730" w:rsidP="00225752">
            <w:pPr>
              <w:jc w:val="center"/>
              <w:rPr>
                <w:rFonts w:ascii="Dubai" w:hAnsi="Dubai" w:cs="Dubai"/>
                <w:color w:val="000000"/>
                <w:sz w:val="20"/>
                <w:szCs w:val="20"/>
              </w:rPr>
            </w:pPr>
            <w:r w:rsidRPr="001E5730">
              <w:rPr>
                <w:rFonts w:ascii="Dubai" w:hAnsi="Dubai" w:cs="Dubai"/>
                <w:color w:val="000000"/>
                <w:sz w:val="20"/>
                <w:szCs w:val="20"/>
                <w:rtl/>
              </w:rPr>
              <w:t>1</w:t>
            </w:r>
            <w:r w:rsidRPr="001E5730">
              <w:rPr>
                <w:rFonts w:ascii="Dubai" w:hAnsi="Dubai" w:cs="Dubai"/>
                <w:color w:val="000000"/>
                <w:sz w:val="20"/>
                <w:szCs w:val="20"/>
              </w:rPr>
              <w:t>,</w:t>
            </w:r>
            <w:r w:rsidRPr="001E5730">
              <w:rPr>
                <w:rFonts w:ascii="Dubai" w:hAnsi="Dubai" w:cs="Dubai"/>
                <w:color w:val="000000"/>
                <w:sz w:val="20"/>
                <w:szCs w:val="20"/>
                <w:rtl/>
              </w:rPr>
              <w:t>992</w:t>
            </w:r>
          </w:p>
        </w:tc>
        <w:tc>
          <w:tcPr>
            <w:tcW w:w="1170" w:type="dxa"/>
            <w:vAlign w:val="center"/>
          </w:tcPr>
          <w:p w:rsidR="001E5730" w:rsidRPr="001E5730" w:rsidRDefault="001E5730" w:rsidP="00225752">
            <w:pPr>
              <w:jc w:val="center"/>
              <w:rPr>
                <w:rFonts w:ascii="Dubai" w:hAnsi="Dubai" w:cs="Dubai"/>
                <w:color w:val="000000"/>
                <w:sz w:val="20"/>
                <w:szCs w:val="20"/>
              </w:rPr>
            </w:pPr>
            <w:r w:rsidRPr="001E5730">
              <w:rPr>
                <w:rFonts w:ascii="Dubai" w:hAnsi="Dubai" w:cs="Dubai"/>
                <w:color w:val="000000"/>
                <w:sz w:val="20"/>
                <w:szCs w:val="20"/>
                <w:rtl/>
              </w:rPr>
              <w:t>11</w:t>
            </w:r>
          </w:p>
        </w:tc>
        <w:tc>
          <w:tcPr>
            <w:tcW w:w="1035" w:type="dxa"/>
            <w:vAlign w:val="center"/>
          </w:tcPr>
          <w:p w:rsidR="001E5730" w:rsidRPr="001E5730" w:rsidRDefault="001E5730" w:rsidP="00225752">
            <w:pPr>
              <w:jc w:val="center"/>
              <w:rPr>
                <w:rFonts w:ascii="Dubai" w:hAnsi="Dubai" w:cs="Dubai"/>
                <w:color w:val="000000"/>
                <w:sz w:val="20"/>
                <w:szCs w:val="20"/>
              </w:rPr>
            </w:pPr>
            <w:r w:rsidRPr="001E5730">
              <w:rPr>
                <w:rFonts w:ascii="Dubai" w:hAnsi="Dubai" w:cs="Dubai"/>
                <w:color w:val="000000"/>
                <w:sz w:val="20"/>
                <w:szCs w:val="20"/>
                <w:rtl/>
              </w:rPr>
              <w:t>97</w:t>
            </w:r>
          </w:p>
        </w:tc>
        <w:tc>
          <w:tcPr>
            <w:tcW w:w="1267" w:type="dxa"/>
            <w:vAlign w:val="center"/>
          </w:tcPr>
          <w:p w:rsidR="001E5730" w:rsidRPr="001E5730" w:rsidRDefault="001E5730" w:rsidP="00225752">
            <w:pPr>
              <w:jc w:val="center"/>
              <w:rPr>
                <w:rFonts w:ascii="Dubai" w:hAnsi="Dubai" w:cs="Dubai"/>
                <w:color w:val="000000"/>
                <w:sz w:val="20"/>
                <w:szCs w:val="20"/>
              </w:rPr>
            </w:pPr>
            <w:r w:rsidRPr="001E5730">
              <w:rPr>
                <w:rFonts w:ascii="Dubai" w:hAnsi="Dubai" w:cs="Dubai"/>
                <w:color w:val="000000"/>
                <w:sz w:val="20"/>
                <w:szCs w:val="20"/>
                <w:rtl/>
              </w:rPr>
              <w:t>60</w:t>
            </w:r>
          </w:p>
        </w:tc>
        <w:tc>
          <w:tcPr>
            <w:tcW w:w="779" w:type="dxa"/>
            <w:vAlign w:val="center"/>
          </w:tcPr>
          <w:p w:rsidR="001E5730" w:rsidRPr="001E5730" w:rsidRDefault="001E5730" w:rsidP="00225752">
            <w:pPr>
              <w:jc w:val="center"/>
              <w:rPr>
                <w:rFonts w:ascii="Dubai" w:hAnsi="Dubai" w:cs="Dubai"/>
                <w:color w:val="000000"/>
                <w:sz w:val="20"/>
                <w:szCs w:val="20"/>
              </w:rPr>
            </w:pPr>
            <w:r w:rsidRPr="001E5730">
              <w:rPr>
                <w:rFonts w:ascii="Dubai" w:hAnsi="Dubai" w:cs="Dubai"/>
                <w:color w:val="000000"/>
                <w:sz w:val="20"/>
                <w:szCs w:val="20"/>
                <w:rtl/>
              </w:rPr>
              <w:t>83</w:t>
            </w:r>
          </w:p>
        </w:tc>
        <w:tc>
          <w:tcPr>
            <w:tcW w:w="1256" w:type="dxa"/>
          </w:tcPr>
          <w:p w:rsidR="001E5730" w:rsidRPr="001E5730" w:rsidRDefault="001E5730" w:rsidP="00225752">
            <w:pPr>
              <w:spacing w:after="120" w:line="360" w:lineRule="exact"/>
              <w:jc w:val="center"/>
              <w:rPr>
                <w:rFonts w:ascii="Dubai" w:hAnsi="Dubai" w:cs="Dubai"/>
                <w:sz w:val="20"/>
                <w:szCs w:val="20"/>
                <w:rtl/>
                <w:lang w:bidi="ar-AE"/>
              </w:rPr>
            </w:pPr>
            <w:r w:rsidRPr="001E5730">
              <w:rPr>
                <w:rFonts w:ascii="Dubai" w:hAnsi="Dubai" w:cs="Dubai"/>
                <w:sz w:val="20"/>
                <w:szCs w:val="20"/>
                <w:rtl/>
                <w:lang w:bidi="ar-AE"/>
              </w:rPr>
              <w:t>2,243</w:t>
            </w:r>
          </w:p>
        </w:tc>
      </w:tr>
      <w:tr w:rsidR="001E5730" w:rsidRPr="008935C2" w:rsidTr="00225752">
        <w:trPr>
          <w:jc w:val="center"/>
        </w:trPr>
        <w:tc>
          <w:tcPr>
            <w:tcW w:w="1243" w:type="dxa"/>
          </w:tcPr>
          <w:p w:rsidR="001E5730" w:rsidRPr="001E5730" w:rsidRDefault="001E5730" w:rsidP="00225752">
            <w:pPr>
              <w:spacing w:after="120" w:line="276" w:lineRule="auto"/>
              <w:jc w:val="center"/>
              <w:rPr>
                <w:rFonts w:ascii="Dubai" w:hAnsi="Dubai" w:cs="Dubai"/>
                <w:rtl/>
                <w:lang w:bidi="ar-AE"/>
              </w:rPr>
            </w:pPr>
            <w:r w:rsidRPr="001E5730">
              <w:rPr>
                <w:rFonts w:ascii="Dubai" w:hAnsi="Dubai" w:cs="Dubai"/>
                <w:lang w:bidi="ar-AE"/>
              </w:rPr>
              <w:t>Non- Emirati</w:t>
            </w:r>
          </w:p>
        </w:tc>
        <w:tc>
          <w:tcPr>
            <w:tcW w:w="1243" w:type="dxa"/>
            <w:vAlign w:val="center"/>
          </w:tcPr>
          <w:p w:rsidR="001E5730" w:rsidRPr="001E5730" w:rsidRDefault="001E5730" w:rsidP="00225752">
            <w:pPr>
              <w:jc w:val="center"/>
              <w:rPr>
                <w:rFonts w:ascii="Dubai" w:hAnsi="Dubai" w:cs="Dubai"/>
                <w:color w:val="000000"/>
                <w:sz w:val="20"/>
                <w:szCs w:val="20"/>
              </w:rPr>
            </w:pPr>
            <w:r w:rsidRPr="001E5730">
              <w:rPr>
                <w:rFonts w:ascii="Dubai" w:hAnsi="Dubai" w:cs="Dubai"/>
                <w:color w:val="000000"/>
                <w:sz w:val="20"/>
                <w:szCs w:val="20"/>
                <w:rtl/>
              </w:rPr>
              <w:t>2</w:t>
            </w:r>
            <w:r w:rsidRPr="001E5730">
              <w:rPr>
                <w:rFonts w:ascii="Dubai" w:hAnsi="Dubai" w:cs="Dubai"/>
                <w:color w:val="000000"/>
                <w:sz w:val="20"/>
                <w:szCs w:val="20"/>
              </w:rPr>
              <w:t>,</w:t>
            </w:r>
            <w:r w:rsidRPr="001E5730">
              <w:rPr>
                <w:rFonts w:ascii="Dubai" w:hAnsi="Dubai" w:cs="Dubai"/>
                <w:color w:val="000000"/>
                <w:sz w:val="20"/>
                <w:szCs w:val="20"/>
                <w:rtl/>
              </w:rPr>
              <w:t>003</w:t>
            </w:r>
          </w:p>
        </w:tc>
        <w:tc>
          <w:tcPr>
            <w:tcW w:w="1170" w:type="dxa"/>
            <w:vAlign w:val="center"/>
          </w:tcPr>
          <w:p w:rsidR="001E5730" w:rsidRPr="001E5730" w:rsidRDefault="001E5730" w:rsidP="00225752">
            <w:pPr>
              <w:jc w:val="center"/>
              <w:rPr>
                <w:rFonts w:ascii="Dubai" w:hAnsi="Dubai" w:cs="Dubai"/>
                <w:color w:val="000000"/>
                <w:sz w:val="20"/>
                <w:szCs w:val="20"/>
              </w:rPr>
            </w:pPr>
            <w:r w:rsidRPr="001E5730">
              <w:rPr>
                <w:rFonts w:ascii="Dubai" w:hAnsi="Dubai" w:cs="Dubai"/>
                <w:color w:val="000000"/>
                <w:sz w:val="20"/>
                <w:szCs w:val="20"/>
                <w:rtl/>
              </w:rPr>
              <w:t>3</w:t>
            </w:r>
          </w:p>
        </w:tc>
        <w:tc>
          <w:tcPr>
            <w:tcW w:w="1035" w:type="dxa"/>
            <w:vAlign w:val="center"/>
          </w:tcPr>
          <w:p w:rsidR="001E5730" w:rsidRPr="001E5730" w:rsidRDefault="001E5730" w:rsidP="00225752">
            <w:pPr>
              <w:jc w:val="center"/>
              <w:rPr>
                <w:rFonts w:ascii="Dubai" w:hAnsi="Dubai" w:cs="Dubai"/>
                <w:color w:val="000000"/>
                <w:sz w:val="20"/>
                <w:szCs w:val="20"/>
              </w:rPr>
            </w:pPr>
            <w:r w:rsidRPr="001E5730">
              <w:rPr>
                <w:rFonts w:ascii="Dubai" w:hAnsi="Dubai" w:cs="Dubai"/>
                <w:color w:val="000000"/>
                <w:sz w:val="20"/>
                <w:szCs w:val="20"/>
                <w:rtl/>
              </w:rPr>
              <w:t>5</w:t>
            </w:r>
          </w:p>
        </w:tc>
        <w:tc>
          <w:tcPr>
            <w:tcW w:w="1267" w:type="dxa"/>
            <w:vAlign w:val="center"/>
          </w:tcPr>
          <w:p w:rsidR="001E5730" w:rsidRPr="001E5730" w:rsidRDefault="001E5730" w:rsidP="00225752">
            <w:pPr>
              <w:jc w:val="center"/>
              <w:rPr>
                <w:rFonts w:ascii="Dubai" w:hAnsi="Dubai" w:cs="Dubai"/>
                <w:color w:val="000000"/>
                <w:sz w:val="20"/>
                <w:szCs w:val="20"/>
              </w:rPr>
            </w:pPr>
            <w:r w:rsidRPr="001E5730">
              <w:rPr>
                <w:rFonts w:ascii="Dubai" w:hAnsi="Dubai" w:cs="Dubai"/>
                <w:color w:val="000000"/>
                <w:sz w:val="20"/>
                <w:szCs w:val="20"/>
                <w:rtl/>
              </w:rPr>
              <w:t>15</w:t>
            </w:r>
          </w:p>
        </w:tc>
        <w:tc>
          <w:tcPr>
            <w:tcW w:w="779" w:type="dxa"/>
            <w:vAlign w:val="center"/>
          </w:tcPr>
          <w:p w:rsidR="001E5730" w:rsidRPr="001E5730" w:rsidRDefault="001E5730" w:rsidP="00225752">
            <w:pPr>
              <w:jc w:val="center"/>
              <w:rPr>
                <w:rFonts w:ascii="Dubai" w:hAnsi="Dubai" w:cs="Dubai"/>
                <w:color w:val="000000"/>
                <w:sz w:val="20"/>
                <w:szCs w:val="20"/>
              </w:rPr>
            </w:pPr>
            <w:r w:rsidRPr="001E5730">
              <w:rPr>
                <w:rFonts w:ascii="Dubai" w:hAnsi="Dubai" w:cs="Dubai"/>
                <w:color w:val="000000"/>
                <w:sz w:val="20"/>
                <w:szCs w:val="20"/>
                <w:rtl/>
              </w:rPr>
              <w:t>14</w:t>
            </w:r>
          </w:p>
        </w:tc>
        <w:tc>
          <w:tcPr>
            <w:tcW w:w="1256" w:type="dxa"/>
          </w:tcPr>
          <w:p w:rsidR="001E5730" w:rsidRPr="001E5730" w:rsidRDefault="001E5730" w:rsidP="00225752">
            <w:pPr>
              <w:spacing w:after="120" w:line="360" w:lineRule="exact"/>
              <w:jc w:val="center"/>
              <w:rPr>
                <w:rFonts w:ascii="Dubai" w:hAnsi="Dubai" w:cs="Dubai"/>
                <w:sz w:val="20"/>
                <w:szCs w:val="20"/>
                <w:rtl/>
                <w:lang w:bidi="ar-AE"/>
              </w:rPr>
            </w:pPr>
            <w:r w:rsidRPr="001E5730">
              <w:rPr>
                <w:rFonts w:ascii="Dubai" w:hAnsi="Dubai" w:cs="Dubai"/>
                <w:sz w:val="20"/>
                <w:szCs w:val="20"/>
                <w:rtl/>
                <w:lang w:bidi="ar-AE"/>
              </w:rPr>
              <w:t>2,040</w:t>
            </w:r>
          </w:p>
        </w:tc>
      </w:tr>
      <w:tr w:rsidR="001E5730" w:rsidRPr="008935C2" w:rsidTr="00225752">
        <w:trPr>
          <w:jc w:val="center"/>
        </w:trPr>
        <w:tc>
          <w:tcPr>
            <w:tcW w:w="1243" w:type="dxa"/>
            <w:tcBorders>
              <w:bottom w:val="single" w:sz="4" w:space="0" w:color="auto"/>
            </w:tcBorders>
          </w:tcPr>
          <w:p w:rsidR="001E5730" w:rsidRPr="001E5730" w:rsidRDefault="001E5730" w:rsidP="00225752">
            <w:pPr>
              <w:spacing w:after="120" w:line="276" w:lineRule="auto"/>
              <w:jc w:val="center"/>
              <w:rPr>
                <w:rFonts w:ascii="Dubai" w:hAnsi="Dubai" w:cs="Dubai"/>
                <w:rtl/>
                <w:lang w:bidi="ar-AE"/>
              </w:rPr>
            </w:pPr>
            <w:r w:rsidRPr="001E5730">
              <w:rPr>
                <w:rFonts w:ascii="Dubai" w:hAnsi="Dubai" w:cs="Dubai"/>
                <w:lang w:bidi="ar-AE"/>
              </w:rPr>
              <w:t>Labors’ Camps</w:t>
            </w:r>
          </w:p>
        </w:tc>
        <w:tc>
          <w:tcPr>
            <w:tcW w:w="1243" w:type="dxa"/>
            <w:tcBorders>
              <w:bottom w:val="single" w:sz="4" w:space="0" w:color="auto"/>
            </w:tcBorders>
            <w:vAlign w:val="center"/>
          </w:tcPr>
          <w:p w:rsidR="001E5730" w:rsidRPr="001E5730" w:rsidRDefault="001E5730" w:rsidP="00225752">
            <w:pPr>
              <w:jc w:val="center"/>
              <w:rPr>
                <w:rFonts w:ascii="Dubai" w:hAnsi="Dubai" w:cs="Dubai"/>
                <w:color w:val="000000"/>
                <w:sz w:val="20"/>
                <w:szCs w:val="20"/>
              </w:rPr>
            </w:pPr>
            <w:r w:rsidRPr="001E5730">
              <w:rPr>
                <w:rFonts w:ascii="Dubai" w:hAnsi="Dubai" w:cs="Dubai"/>
                <w:color w:val="000000"/>
                <w:sz w:val="20"/>
                <w:szCs w:val="20"/>
                <w:rtl/>
              </w:rPr>
              <w:t>500</w:t>
            </w:r>
          </w:p>
        </w:tc>
        <w:tc>
          <w:tcPr>
            <w:tcW w:w="1170" w:type="dxa"/>
            <w:tcBorders>
              <w:bottom w:val="single" w:sz="4" w:space="0" w:color="auto"/>
            </w:tcBorders>
            <w:vAlign w:val="center"/>
          </w:tcPr>
          <w:p w:rsidR="001E5730" w:rsidRPr="001E5730" w:rsidRDefault="001E5730" w:rsidP="00225752">
            <w:pPr>
              <w:jc w:val="center"/>
              <w:rPr>
                <w:rFonts w:ascii="Dubai" w:hAnsi="Dubai" w:cs="Dubai"/>
                <w:color w:val="000000"/>
                <w:sz w:val="20"/>
                <w:szCs w:val="20"/>
              </w:rPr>
            </w:pPr>
            <w:r w:rsidRPr="001E5730">
              <w:rPr>
                <w:rFonts w:ascii="Dubai" w:hAnsi="Dubai" w:cs="Dubai"/>
                <w:color w:val="000000"/>
                <w:sz w:val="20"/>
                <w:szCs w:val="20"/>
              </w:rPr>
              <w:t>0</w:t>
            </w:r>
          </w:p>
        </w:tc>
        <w:tc>
          <w:tcPr>
            <w:tcW w:w="1035" w:type="dxa"/>
            <w:tcBorders>
              <w:bottom w:val="single" w:sz="4" w:space="0" w:color="auto"/>
            </w:tcBorders>
            <w:vAlign w:val="center"/>
          </w:tcPr>
          <w:p w:rsidR="001E5730" w:rsidRPr="001E5730" w:rsidRDefault="001E5730" w:rsidP="00225752">
            <w:pPr>
              <w:jc w:val="center"/>
              <w:rPr>
                <w:rFonts w:ascii="Dubai" w:hAnsi="Dubai" w:cs="Dubai"/>
                <w:color w:val="000000"/>
                <w:sz w:val="20"/>
                <w:szCs w:val="20"/>
              </w:rPr>
            </w:pPr>
            <w:r w:rsidRPr="001E5730">
              <w:rPr>
                <w:rFonts w:ascii="Dubai" w:hAnsi="Dubai" w:cs="Dubai"/>
                <w:color w:val="000000"/>
                <w:sz w:val="20"/>
                <w:szCs w:val="20"/>
              </w:rPr>
              <w:t>0</w:t>
            </w:r>
          </w:p>
        </w:tc>
        <w:tc>
          <w:tcPr>
            <w:tcW w:w="1267" w:type="dxa"/>
            <w:tcBorders>
              <w:bottom w:val="single" w:sz="4" w:space="0" w:color="auto"/>
            </w:tcBorders>
            <w:vAlign w:val="center"/>
          </w:tcPr>
          <w:p w:rsidR="001E5730" w:rsidRPr="001E5730" w:rsidRDefault="001E5730" w:rsidP="00225752">
            <w:pPr>
              <w:jc w:val="center"/>
              <w:rPr>
                <w:rFonts w:ascii="Dubai" w:hAnsi="Dubai" w:cs="Dubai"/>
                <w:color w:val="000000"/>
                <w:sz w:val="20"/>
                <w:szCs w:val="20"/>
              </w:rPr>
            </w:pPr>
            <w:r w:rsidRPr="001E5730">
              <w:rPr>
                <w:rFonts w:ascii="Dubai" w:hAnsi="Dubai" w:cs="Dubai"/>
                <w:color w:val="000000"/>
                <w:sz w:val="20"/>
                <w:szCs w:val="20"/>
                <w:rtl/>
              </w:rPr>
              <w:t>0</w:t>
            </w:r>
          </w:p>
        </w:tc>
        <w:tc>
          <w:tcPr>
            <w:tcW w:w="779" w:type="dxa"/>
            <w:tcBorders>
              <w:bottom w:val="single" w:sz="4" w:space="0" w:color="auto"/>
            </w:tcBorders>
            <w:vAlign w:val="center"/>
          </w:tcPr>
          <w:p w:rsidR="001E5730" w:rsidRPr="001E5730" w:rsidRDefault="001E5730" w:rsidP="00225752">
            <w:pPr>
              <w:jc w:val="center"/>
              <w:rPr>
                <w:rFonts w:ascii="Dubai" w:hAnsi="Dubai" w:cs="Dubai"/>
                <w:color w:val="000000"/>
                <w:sz w:val="20"/>
                <w:szCs w:val="20"/>
              </w:rPr>
            </w:pPr>
            <w:r w:rsidRPr="001E5730">
              <w:rPr>
                <w:rFonts w:ascii="Dubai" w:hAnsi="Dubai" w:cs="Dubai"/>
                <w:color w:val="000000"/>
                <w:sz w:val="20"/>
                <w:szCs w:val="20"/>
              </w:rPr>
              <w:t>0</w:t>
            </w:r>
          </w:p>
        </w:tc>
        <w:tc>
          <w:tcPr>
            <w:tcW w:w="1256" w:type="dxa"/>
            <w:tcBorders>
              <w:bottom w:val="single" w:sz="4" w:space="0" w:color="auto"/>
            </w:tcBorders>
          </w:tcPr>
          <w:p w:rsidR="001E5730" w:rsidRPr="001E5730" w:rsidRDefault="001E5730" w:rsidP="00225752">
            <w:pPr>
              <w:spacing w:after="120" w:line="360" w:lineRule="exact"/>
              <w:jc w:val="center"/>
              <w:rPr>
                <w:rFonts w:ascii="Dubai" w:hAnsi="Dubai" w:cs="Dubai"/>
                <w:sz w:val="20"/>
                <w:szCs w:val="20"/>
                <w:rtl/>
                <w:lang w:bidi="ar-AE"/>
              </w:rPr>
            </w:pPr>
            <w:r w:rsidRPr="001E5730">
              <w:rPr>
                <w:rFonts w:ascii="Dubai" w:hAnsi="Dubai" w:cs="Dubai"/>
                <w:sz w:val="20"/>
                <w:szCs w:val="20"/>
                <w:rtl/>
                <w:lang w:bidi="ar-AE"/>
              </w:rPr>
              <w:t>500</w:t>
            </w:r>
          </w:p>
        </w:tc>
      </w:tr>
      <w:tr w:rsidR="001E5730" w:rsidRPr="008935C2" w:rsidTr="00225752">
        <w:trPr>
          <w:jc w:val="center"/>
        </w:trPr>
        <w:tc>
          <w:tcPr>
            <w:tcW w:w="1243" w:type="dxa"/>
            <w:shd w:val="clear" w:color="auto" w:fill="F3F3F3"/>
            <w:vAlign w:val="center"/>
          </w:tcPr>
          <w:p w:rsidR="001E5730" w:rsidRPr="001E5730" w:rsidRDefault="001E5730" w:rsidP="00225752">
            <w:pPr>
              <w:spacing w:after="120" w:line="276" w:lineRule="auto"/>
              <w:jc w:val="center"/>
              <w:rPr>
                <w:rFonts w:ascii="Dubai" w:hAnsi="Dubai" w:cs="Dubai"/>
                <w:b/>
                <w:bCs/>
                <w:rtl/>
                <w:lang w:bidi="ar-AE"/>
              </w:rPr>
            </w:pPr>
            <w:r w:rsidRPr="001E5730">
              <w:rPr>
                <w:rFonts w:ascii="Dubai" w:hAnsi="Dubai" w:cs="Dubai"/>
                <w:b/>
                <w:bCs/>
                <w:lang w:bidi="ar-AE"/>
              </w:rPr>
              <w:t>Total</w:t>
            </w:r>
          </w:p>
        </w:tc>
        <w:tc>
          <w:tcPr>
            <w:tcW w:w="1243" w:type="dxa"/>
            <w:shd w:val="clear" w:color="auto" w:fill="F3F3F3"/>
            <w:vAlign w:val="center"/>
          </w:tcPr>
          <w:p w:rsidR="001E5730" w:rsidRPr="001E5730" w:rsidRDefault="001E5730" w:rsidP="00225752">
            <w:pPr>
              <w:spacing w:after="120" w:line="360" w:lineRule="exact"/>
              <w:jc w:val="center"/>
              <w:rPr>
                <w:rFonts w:ascii="Dubai" w:hAnsi="Dubai" w:cs="Dubai"/>
                <w:b/>
                <w:bCs/>
                <w:sz w:val="20"/>
                <w:szCs w:val="20"/>
                <w:rtl/>
                <w:lang w:bidi="ar-AE"/>
              </w:rPr>
            </w:pPr>
            <w:r w:rsidRPr="001E5730">
              <w:rPr>
                <w:rFonts w:ascii="Dubai" w:hAnsi="Dubai" w:cs="Dubai"/>
                <w:b/>
                <w:bCs/>
                <w:sz w:val="20"/>
                <w:szCs w:val="20"/>
                <w:rtl/>
                <w:lang w:bidi="ar-AE"/>
              </w:rPr>
              <w:t>4,495</w:t>
            </w:r>
          </w:p>
        </w:tc>
        <w:tc>
          <w:tcPr>
            <w:tcW w:w="1170" w:type="dxa"/>
            <w:shd w:val="clear" w:color="auto" w:fill="F3F3F3"/>
            <w:vAlign w:val="center"/>
          </w:tcPr>
          <w:p w:rsidR="001E5730" w:rsidRPr="001E5730" w:rsidRDefault="001E5730" w:rsidP="00225752">
            <w:pPr>
              <w:spacing w:after="120" w:line="360" w:lineRule="exact"/>
              <w:jc w:val="center"/>
              <w:rPr>
                <w:rFonts w:ascii="Dubai" w:hAnsi="Dubai" w:cs="Dubai"/>
                <w:b/>
                <w:bCs/>
                <w:sz w:val="20"/>
                <w:szCs w:val="20"/>
                <w:rtl/>
                <w:lang w:bidi="ar-AE"/>
              </w:rPr>
            </w:pPr>
            <w:r w:rsidRPr="001E5730">
              <w:rPr>
                <w:rFonts w:ascii="Dubai" w:hAnsi="Dubai" w:cs="Dubai"/>
                <w:b/>
                <w:bCs/>
                <w:sz w:val="20"/>
                <w:szCs w:val="20"/>
                <w:rtl/>
                <w:lang w:bidi="ar-AE"/>
              </w:rPr>
              <w:t>14</w:t>
            </w:r>
          </w:p>
        </w:tc>
        <w:tc>
          <w:tcPr>
            <w:tcW w:w="1035" w:type="dxa"/>
            <w:shd w:val="clear" w:color="auto" w:fill="F3F3F3"/>
            <w:vAlign w:val="center"/>
          </w:tcPr>
          <w:p w:rsidR="001E5730" w:rsidRPr="001E5730" w:rsidRDefault="001E5730" w:rsidP="00225752">
            <w:pPr>
              <w:spacing w:after="120" w:line="360" w:lineRule="exact"/>
              <w:jc w:val="center"/>
              <w:rPr>
                <w:rFonts w:ascii="Dubai" w:hAnsi="Dubai" w:cs="Dubai"/>
                <w:b/>
                <w:bCs/>
                <w:sz w:val="20"/>
                <w:szCs w:val="20"/>
                <w:rtl/>
                <w:lang w:bidi="ar-AE"/>
              </w:rPr>
            </w:pPr>
            <w:r w:rsidRPr="001E5730">
              <w:rPr>
                <w:rFonts w:ascii="Dubai" w:hAnsi="Dubai" w:cs="Dubai"/>
                <w:b/>
                <w:bCs/>
                <w:sz w:val="20"/>
                <w:szCs w:val="20"/>
                <w:rtl/>
                <w:lang w:bidi="ar-AE"/>
              </w:rPr>
              <w:t>102</w:t>
            </w:r>
          </w:p>
        </w:tc>
        <w:tc>
          <w:tcPr>
            <w:tcW w:w="1267" w:type="dxa"/>
            <w:shd w:val="clear" w:color="auto" w:fill="F3F3F3"/>
            <w:vAlign w:val="center"/>
          </w:tcPr>
          <w:p w:rsidR="001E5730" w:rsidRPr="001E5730" w:rsidRDefault="001E5730" w:rsidP="00225752">
            <w:pPr>
              <w:spacing w:after="120" w:line="360" w:lineRule="exact"/>
              <w:jc w:val="center"/>
              <w:rPr>
                <w:rFonts w:ascii="Dubai" w:hAnsi="Dubai" w:cs="Dubai"/>
                <w:b/>
                <w:bCs/>
                <w:sz w:val="20"/>
                <w:szCs w:val="20"/>
                <w:rtl/>
                <w:lang w:bidi="ar-AE"/>
              </w:rPr>
            </w:pPr>
            <w:r w:rsidRPr="001E5730">
              <w:rPr>
                <w:rFonts w:ascii="Dubai" w:hAnsi="Dubai" w:cs="Dubai"/>
                <w:b/>
                <w:bCs/>
                <w:sz w:val="20"/>
                <w:szCs w:val="20"/>
                <w:rtl/>
                <w:lang w:bidi="ar-AE"/>
              </w:rPr>
              <w:t>75</w:t>
            </w:r>
          </w:p>
        </w:tc>
        <w:tc>
          <w:tcPr>
            <w:tcW w:w="779" w:type="dxa"/>
            <w:shd w:val="clear" w:color="auto" w:fill="F3F3F3"/>
            <w:vAlign w:val="center"/>
          </w:tcPr>
          <w:p w:rsidR="001E5730" w:rsidRPr="001E5730" w:rsidRDefault="001E5730" w:rsidP="00225752">
            <w:pPr>
              <w:spacing w:after="120" w:line="360" w:lineRule="exact"/>
              <w:jc w:val="center"/>
              <w:rPr>
                <w:rFonts w:ascii="Dubai" w:hAnsi="Dubai" w:cs="Dubai"/>
                <w:b/>
                <w:bCs/>
                <w:sz w:val="20"/>
                <w:szCs w:val="20"/>
                <w:rtl/>
                <w:lang w:bidi="ar-AE"/>
              </w:rPr>
            </w:pPr>
            <w:r w:rsidRPr="001E5730">
              <w:rPr>
                <w:rFonts w:ascii="Dubai" w:hAnsi="Dubai" w:cs="Dubai"/>
                <w:b/>
                <w:bCs/>
                <w:sz w:val="20"/>
                <w:szCs w:val="20"/>
                <w:rtl/>
                <w:lang w:bidi="ar-AE"/>
              </w:rPr>
              <w:t>97</w:t>
            </w:r>
          </w:p>
        </w:tc>
        <w:tc>
          <w:tcPr>
            <w:tcW w:w="1256" w:type="dxa"/>
            <w:shd w:val="clear" w:color="auto" w:fill="F3F3F3"/>
            <w:vAlign w:val="center"/>
          </w:tcPr>
          <w:p w:rsidR="001E5730" w:rsidRPr="001E5730" w:rsidRDefault="001E5730" w:rsidP="00225752">
            <w:pPr>
              <w:spacing w:after="120" w:line="360" w:lineRule="exact"/>
              <w:jc w:val="center"/>
              <w:rPr>
                <w:rFonts w:ascii="Dubai" w:hAnsi="Dubai" w:cs="Dubai"/>
                <w:b/>
                <w:bCs/>
                <w:sz w:val="20"/>
                <w:szCs w:val="20"/>
                <w:rtl/>
                <w:lang w:bidi="ar-AE"/>
              </w:rPr>
            </w:pPr>
            <w:r w:rsidRPr="001E5730">
              <w:rPr>
                <w:rFonts w:ascii="Dubai" w:hAnsi="Dubai" w:cs="Dubai"/>
                <w:b/>
                <w:bCs/>
                <w:sz w:val="20"/>
                <w:szCs w:val="20"/>
                <w:rtl/>
                <w:lang w:bidi="ar-AE"/>
              </w:rPr>
              <w:t>4,783</w:t>
            </w:r>
          </w:p>
        </w:tc>
      </w:tr>
    </w:tbl>
    <w:p w:rsidR="001E5730" w:rsidRPr="008935C2" w:rsidRDefault="001E5730" w:rsidP="001E5730">
      <w:pPr>
        <w:spacing w:after="120" w:line="276" w:lineRule="auto"/>
        <w:jc w:val="lowKashida"/>
        <w:rPr>
          <w:rFonts w:asciiTheme="majorBidi" w:hAnsiTheme="majorBidi" w:cstheme="majorBidi"/>
          <w:b/>
          <w:bCs/>
          <w:lang w:bidi="ar-AE"/>
        </w:rPr>
      </w:pPr>
    </w:p>
    <w:p w:rsidR="008C487E" w:rsidRPr="00D02FDA" w:rsidRDefault="00D02FDA" w:rsidP="001E5730">
      <w:pPr>
        <w:spacing w:before="240" w:after="240"/>
        <w:jc w:val="both"/>
        <w:rPr>
          <w:rFonts w:ascii="Dubai" w:hAnsi="Dubai" w:cs="Dubai"/>
          <w:b/>
          <w:bCs/>
          <w:sz w:val="28"/>
          <w:szCs w:val="28"/>
          <w:rtl/>
          <w:lang w:bidi="ar-AE"/>
        </w:rPr>
      </w:pPr>
      <w:r w:rsidRPr="00D02FDA">
        <w:rPr>
          <w:rFonts w:ascii="Dubai" w:hAnsi="Dubai" w:cs="Dubai"/>
          <w:b/>
          <w:bCs/>
          <w:sz w:val="28"/>
          <w:szCs w:val="28"/>
          <w:lang w:bidi="ar-AE"/>
        </w:rPr>
        <w:t>4.</w:t>
      </w:r>
      <w:r w:rsidR="008C487E" w:rsidRPr="00D02FDA">
        <w:rPr>
          <w:rFonts w:ascii="Dubai" w:hAnsi="Dubai" w:cs="Dubai"/>
          <w:b/>
          <w:bCs/>
          <w:sz w:val="28"/>
          <w:szCs w:val="28"/>
          <w:lang w:bidi="ar-AE"/>
        </w:rPr>
        <w:t xml:space="preserve"> </w:t>
      </w:r>
      <w:r w:rsidR="001E5730" w:rsidRPr="001E5730">
        <w:rPr>
          <w:rFonts w:ascii="Dubai" w:hAnsi="Dubai" w:cs="Dubai"/>
          <w:b/>
          <w:bCs/>
          <w:sz w:val="28"/>
          <w:szCs w:val="28"/>
          <w:lang w:bidi="ar-AE"/>
        </w:rPr>
        <w:t>Preparatory phase</w:t>
      </w:r>
    </w:p>
    <w:p w:rsidR="001E5730" w:rsidRPr="001E5730" w:rsidRDefault="001E5730" w:rsidP="001E5730">
      <w:pPr>
        <w:spacing w:after="200" w:line="240" w:lineRule="auto"/>
        <w:rPr>
          <w:rFonts w:ascii="Dubai" w:hAnsi="Dubai" w:cs="Dubai"/>
          <w:color w:val="000000"/>
          <w:sz w:val="24"/>
          <w:szCs w:val="24"/>
          <w:rtl/>
          <w:lang w:bidi="ar-AE"/>
        </w:rPr>
      </w:pPr>
      <w:r w:rsidRPr="001E5730">
        <w:rPr>
          <w:rFonts w:ascii="Dubai" w:hAnsi="Dubai" w:cs="Dubai"/>
          <w:color w:val="000000"/>
          <w:sz w:val="24"/>
          <w:szCs w:val="24"/>
          <w:lang w:bidi="ar-AE"/>
        </w:rPr>
        <w:t xml:space="preserve">The survey preparatory phase included a number of overlapping and integrated processes that required the cooperation of specialists from DSC and CDA in Dubai in the different stages of the work, in order to develop a work plan and the timeframe for implementing this </w:t>
      </w:r>
      <w:r w:rsidRPr="001E5730">
        <w:rPr>
          <w:rFonts w:ascii="Dubai" w:hAnsi="Dubai" w:cs="Dubai"/>
          <w:color w:val="000000"/>
          <w:sz w:val="24"/>
          <w:szCs w:val="24"/>
          <w:lang w:bidi="ar-AE"/>
        </w:rPr>
        <w:lastRenderedPageBreak/>
        <w:t>plan and providing all categories of workers needed for execution in the set time, assigning work to them and the work locations.   The preparatory phase included the following:</w:t>
      </w:r>
    </w:p>
    <w:p w:rsidR="001E5730" w:rsidRPr="001E5730" w:rsidRDefault="001E5730" w:rsidP="000060D4">
      <w:pPr>
        <w:pStyle w:val="ListParagraph"/>
        <w:numPr>
          <w:ilvl w:val="0"/>
          <w:numId w:val="5"/>
        </w:numPr>
        <w:spacing w:after="200" w:line="240" w:lineRule="auto"/>
        <w:rPr>
          <w:rFonts w:ascii="Dubai" w:hAnsi="Dubai" w:cs="Dubai"/>
          <w:color w:val="000000"/>
          <w:sz w:val="24"/>
          <w:szCs w:val="24"/>
          <w:rtl/>
          <w:lang w:bidi="ar-AE"/>
        </w:rPr>
      </w:pPr>
      <w:r w:rsidRPr="001E5730">
        <w:rPr>
          <w:rFonts w:ascii="Dubai" w:hAnsi="Dubai" w:cs="Dubai"/>
          <w:color w:val="000000"/>
          <w:sz w:val="24"/>
          <w:szCs w:val="24"/>
          <w:lang w:bidi="ar-AE"/>
        </w:rPr>
        <w:t>Design and selection of the sample.</w:t>
      </w:r>
    </w:p>
    <w:p w:rsidR="001E5730" w:rsidRPr="001E5730" w:rsidRDefault="001E5730" w:rsidP="000060D4">
      <w:pPr>
        <w:pStyle w:val="ListParagraph"/>
        <w:numPr>
          <w:ilvl w:val="0"/>
          <w:numId w:val="5"/>
        </w:numPr>
        <w:spacing w:after="200" w:line="240" w:lineRule="auto"/>
        <w:rPr>
          <w:rFonts w:ascii="Dubai" w:hAnsi="Dubai" w:cs="Dubai"/>
          <w:color w:val="000000"/>
          <w:sz w:val="24"/>
          <w:szCs w:val="24"/>
          <w:lang w:bidi="ar-AE"/>
        </w:rPr>
      </w:pPr>
      <w:r w:rsidRPr="001E5730">
        <w:rPr>
          <w:rFonts w:ascii="Dubai" w:hAnsi="Dubai" w:cs="Dubai"/>
          <w:color w:val="000000"/>
          <w:sz w:val="24"/>
          <w:szCs w:val="24"/>
          <w:lang w:bidi="ar-AE"/>
        </w:rPr>
        <w:t>Designing the form and preparing the instructions guide</w:t>
      </w:r>
    </w:p>
    <w:p w:rsidR="001E5730" w:rsidRPr="001E5730" w:rsidRDefault="001E5730" w:rsidP="000060D4">
      <w:pPr>
        <w:pStyle w:val="ListParagraph"/>
        <w:numPr>
          <w:ilvl w:val="0"/>
          <w:numId w:val="5"/>
        </w:numPr>
        <w:spacing w:after="200" w:line="240" w:lineRule="auto"/>
        <w:rPr>
          <w:rFonts w:ascii="Dubai" w:hAnsi="Dubai" w:cs="Dubai"/>
          <w:color w:val="000000"/>
          <w:sz w:val="24"/>
          <w:szCs w:val="24"/>
          <w:lang w:bidi="ar-AE"/>
        </w:rPr>
      </w:pPr>
      <w:r w:rsidRPr="001E5730">
        <w:rPr>
          <w:rFonts w:ascii="Dubai" w:hAnsi="Dubai" w:cs="Dubai"/>
          <w:color w:val="000000"/>
          <w:sz w:val="24"/>
          <w:szCs w:val="24"/>
          <w:lang w:bidi="ar-AE"/>
        </w:rPr>
        <w:t>Implementation the pilot survey.</w:t>
      </w:r>
    </w:p>
    <w:p w:rsidR="001E5730" w:rsidRPr="001E5730" w:rsidRDefault="001E5730" w:rsidP="000060D4">
      <w:pPr>
        <w:pStyle w:val="ListParagraph"/>
        <w:numPr>
          <w:ilvl w:val="0"/>
          <w:numId w:val="5"/>
        </w:numPr>
        <w:spacing w:after="200" w:line="240" w:lineRule="auto"/>
        <w:rPr>
          <w:rFonts w:ascii="Dubai" w:hAnsi="Dubai" w:cs="Dubai"/>
          <w:color w:val="000000"/>
          <w:sz w:val="24"/>
          <w:szCs w:val="24"/>
          <w:lang w:bidi="ar-AE"/>
        </w:rPr>
      </w:pPr>
      <w:r w:rsidRPr="001E5730">
        <w:rPr>
          <w:rFonts w:ascii="Dubai" w:hAnsi="Dubai" w:cs="Dubai"/>
          <w:color w:val="000000"/>
          <w:sz w:val="24"/>
          <w:szCs w:val="24"/>
          <w:lang w:bidi="ar-AE"/>
        </w:rPr>
        <w:t>Examining and developing the forms, instructions, software and the data completion and processing operation.</w:t>
      </w:r>
    </w:p>
    <w:p w:rsidR="001E5730" w:rsidRPr="001E5730" w:rsidRDefault="001E5730" w:rsidP="000060D4">
      <w:pPr>
        <w:pStyle w:val="ListParagraph"/>
        <w:numPr>
          <w:ilvl w:val="0"/>
          <w:numId w:val="5"/>
        </w:numPr>
        <w:spacing w:after="200" w:line="240" w:lineRule="auto"/>
        <w:rPr>
          <w:rFonts w:ascii="Dubai" w:hAnsi="Dubai" w:cs="Dubai"/>
          <w:color w:val="000000"/>
          <w:sz w:val="24"/>
          <w:szCs w:val="24"/>
          <w:lang w:bidi="ar-AE"/>
        </w:rPr>
      </w:pPr>
      <w:r w:rsidRPr="001E5730">
        <w:rPr>
          <w:rFonts w:ascii="Dubai" w:hAnsi="Dubai" w:cs="Dubai"/>
          <w:color w:val="000000"/>
          <w:sz w:val="24"/>
          <w:szCs w:val="24"/>
          <w:lang w:bidi="ar-AE"/>
        </w:rPr>
        <w:t>Preparing for the field work stage, such as preparing the programs, data collection instructions, as well as field, office and automated scrutinizing instructions and developing an encoding manual.</w:t>
      </w:r>
    </w:p>
    <w:p w:rsidR="001E5730" w:rsidRPr="001E5730" w:rsidRDefault="001E5730" w:rsidP="000060D4">
      <w:pPr>
        <w:pStyle w:val="ListParagraph"/>
        <w:numPr>
          <w:ilvl w:val="0"/>
          <w:numId w:val="5"/>
        </w:numPr>
        <w:spacing w:after="200" w:line="240" w:lineRule="auto"/>
        <w:rPr>
          <w:rFonts w:ascii="Dubai" w:hAnsi="Dubai" w:cs="Dubai"/>
          <w:color w:val="000000"/>
          <w:sz w:val="24"/>
          <w:szCs w:val="24"/>
          <w:lang w:bidi="ar-AE"/>
        </w:rPr>
      </w:pPr>
      <w:r w:rsidRPr="001E5730">
        <w:rPr>
          <w:rFonts w:ascii="Dubai" w:hAnsi="Dubai" w:cs="Dubai"/>
          <w:color w:val="000000"/>
          <w:sz w:val="24"/>
          <w:szCs w:val="24"/>
          <w:lang w:bidi="ar-AE"/>
        </w:rPr>
        <w:t>Selecting the survey team and training them on the method of field collection of data and scrutinizing them.</w:t>
      </w:r>
    </w:p>
    <w:p w:rsidR="001E5730" w:rsidRPr="001E5730" w:rsidRDefault="001E5730" w:rsidP="000060D4">
      <w:pPr>
        <w:pStyle w:val="ListParagraph"/>
        <w:numPr>
          <w:ilvl w:val="0"/>
          <w:numId w:val="5"/>
        </w:numPr>
        <w:spacing w:after="200" w:line="240" w:lineRule="auto"/>
        <w:rPr>
          <w:rFonts w:ascii="Dubai" w:hAnsi="Dubai" w:cs="Dubai"/>
          <w:color w:val="000000"/>
          <w:sz w:val="24"/>
          <w:szCs w:val="24"/>
          <w:lang w:bidi="ar-AE"/>
        </w:rPr>
      </w:pPr>
      <w:r w:rsidRPr="001E5730">
        <w:rPr>
          <w:rFonts w:ascii="Dubai" w:hAnsi="Dubai" w:cs="Dubai"/>
          <w:color w:val="000000"/>
          <w:sz w:val="24"/>
          <w:szCs w:val="24"/>
          <w:lang w:bidi="ar-AE"/>
        </w:rPr>
        <w:t>Collecting the survey data electronically any by using smart tablet PCs</w:t>
      </w:r>
    </w:p>
    <w:p w:rsidR="001E5730" w:rsidRPr="001E5730" w:rsidRDefault="001E5730" w:rsidP="000060D4">
      <w:pPr>
        <w:pStyle w:val="ListParagraph"/>
        <w:numPr>
          <w:ilvl w:val="0"/>
          <w:numId w:val="5"/>
        </w:numPr>
        <w:spacing w:after="200" w:line="240" w:lineRule="auto"/>
        <w:rPr>
          <w:rFonts w:ascii="Dubai" w:hAnsi="Dubai" w:cs="Dubai"/>
          <w:color w:val="000000"/>
          <w:sz w:val="24"/>
          <w:szCs w:val="24"/>
          <w:lang w:bidi="ar-AE"/>
        </w:rPr>
      </w:pPr>
      <w:r w:rsidRPr="001E5730">
        <w:rPr>
          <w:rFonts w:ascii="Dubai" w:hAnsi="Dubai" w:cs="Dubai"/>
          <w:color w:val="000000"/>
          <w:sz w:val="24"/>
          <w:szCs w:val="24"/>
          <w:lang w:bidi="ar-AE"/>
        </w:rPr>
        <w:t xml:space="preserve">Scrutinizing data </w:t>
      </w:r>
    </w:p>
    <w:p w:rsidR="001E5730" w:rsidRPr="001E5730" w:rsidRDefault="001E5730" w:rsidP="000060D4">
      <w:pPr>
        <w:pStyle w:val="ListParagraph"/>
        <w:numPr>
          <w:ilvl w:val="0"/>
          <w:numId w:val="5"/>
        </w:numPr>
        <w:spacing w:after="200" w:line="240" w:lineRule="auto"/>
        <w:rPr>
          <w:rFonts w:ascii="Dubai" w:hAnsi="Dubai" w:cs="Dubai"/>
          <w:color w:val="000000"/>
          <w:sz w:val="24"/>
          <w:szCs w:val="24"/>
          <w:lang w:bidi="ar-AE"/>
        </w:rPr>
      </w:pPr>
      <w:r w:rsidRPr="001E5730">
        <w:rPr>
          <w:rFonts w:ascii="Dubai" w:hAnsi="Dubai" w:cs="Dubai"/>
          <w:color w:val="000000"/>
          <w:sz w:val="24"/>
          <w:szCs w:val="24"/>
          <w:lang w:bidi="ar-AE"/>
        </w:rPr>
        <w:t>Clearing the data from errors.</w:t>
      </w:r>
    </w:p>
    <w:p w:rsidR="001E5730" w:rsidRPr="001E5730" w:rsidRDefault="001E5730" w:rsidP="000060D4">
      <w:pPr>
        <w:pStyle w:val="ListParagraph"/>
        <w:numPr>
          <w:ilvl w:val="0"/>
          <w:numId w:val="5"/>
        </w:numPr>
        <w:spacing w:after="200" w:line="240" w:lineRule="auto"/>
        <w:rPr>
          <w:rFonts w:ascii="Dubai" w:hAnsi="Dubai" w:cs="Dubai"/>
          <w:color w:val="000000"/>
          <w:sz w:val="24"/>
          <w:szCs w:val="24"/>
          <w:lang w:bidi="ar-AE"/>
        </w:rPr>
      </w:pPr>
      <w:r w:rsidRPr="001E5730">
        <w:rPr>
          <w:rFonts w:ascii="Dubai" w:hAnsi="Dubai" w:cs="Dubai"/>
          <w:color w:val="000000"/>
          <w:sz w:val="24"/>
          <w:szCs w:val="24"/>
          <w:lang w:bidi="ar-AE"/>
        </w:rPr>
        <w:t>Developing the database in its final form</w:t>
      </w:r>
    </w:p>
    <w:p w:rsidR="008C487E" w:rsidRPr="00D02FDA" w:rsidRDefault="00D02FDA" w:rsidP="00225752">
      <w:pPr>
        <w:spacing w:before="240" w:after="240"/>
        <w:jc w:val="both"/>
        <w:rPr>
          <w:rFonts w:ascii="Dubai" w:hAnsi="Dubai" w:cs="Dubai"/>
          <w:b/>
          <w:bCs/>
          <w:sz w:val="28"/>
          <w:szCs w:val="28"/>
          <w:rtl/>
          <w:lang w:bidi="ar-AE"/>
        </w:rPr>
      </w:pPr>
      <w:r w:rsidRPr="00D02FDA">
        <w:rPr>
          <w:rFonts w:ascii="Dubai" w:hAnsi="Dubai" w:cs="Dubai"/>
          <w:b/>
          <w:bCs/>
          <w:sz w:val="28"/>
          <w:szCs w:val="28"/>
          <w:lang w:bidi="ar-AE"/>
        </w:rPr>
        <w:t>5.</w:t>
      </w:r>
      <w:r w:rsidR="008C487E" w:rsidRPr="00D02FDA">
        <w:rPr>
          <w:rFonts w:ascii="Dubai" w:hAnsi="Dubai" w:cs="Dubai"/>
          <w:b/>
          <w:bCs/>
          <w:sz w:val="28"/>
          <w:szCs w:val="28"/>
          <w:lang w:bidi="ar-AE"/>
        </w:rPr>
        <w:t xml:space="preserve"> </w:t>
      </w:r>
      <w:r w:rsidR="00225752" w:rsidRPr="00225752">
        <w:rPr>
          <w:rFonts w:ascii="Dubai" w:hAnsi="Dubai" w:cs="Dubai"/>
          <w:b/>
          <w:bCs/>
          <w:sz w:val="28"/>
          <w:szCs w:val="28"/>
          <w:lang w:bidi="ar-AE"/>
        </w:rPr>
        <w:t>Survey Basic Documents</w:t>
      </w:r>
      <w:r w:rsidR="008C487E" w:rsidRPr="00D02FDA">
        <w:rPr>
          <w:rFonts w:ascii="Dubai" w:hAnsi="Dubai" w:cs="Dubai"/>
          <w:b/>
          <w:bCs/>
          <w:sz w:val="28"/>
          <w:szCs w:val="28"/>
          <w:lang w:bidi="ar-AE"/>
        </w:rPr>
        <w:t xml:space="preserve">: </w:t>
      </w:r>
    </w:p>
    <w:p w:rsidR="00225752" w:rsidRPr="00225752" w:rsidRDefault="00225752" w:rsidP="00225752">
      <w:pPr>
        <w:spacing w:after="200" w:line="240" w:lineRule="auto"/>
        <w:rPr>
          <w:rFonts w:ascii="Dubai" w:hAnsi="Dubai" w:cs="Dubai"/>
          <w:color w:val="000000"/>
          <w:sz w:val="24"/>
          <w:szCs w:val="24"/>
          <w:lang w:bidi="ar-AE"/>
        </w:rPr>
      </w:pPr>
      <w:r w:rsidRPr="00225752">
        <w:rPr>
          <w:rFonts w:ascii="Dubai" w:hAnsi="Dubai" w:cs="Dubai"/>
          <w:color w:val="000000"/>
          <w:sz w:val="24"/>
          <w:szCs w:val="24"/>
          <w:lang w:bidi="ar-AE"/>
        </w:rPr>
        <w:t>The survey documents include forms, instruction guides of the supervisors and researchers, office and electronic scrutiny rules and random individual selection tables. Below a summary of some of the important documents:</w:t>
      </w:r>
    </w:p>
    <w:p w:rsidR="008C487E" w:rsidRPr="00206F88" w:rsidRDefault="00D02FDA" w:rsidP="00225752">
      <w:pPr>
        <w:spacing w:before="240" w:after="240"/>
        <w:jc w:val="both"/>
        <w:rPr>
          <w:rFonts w:ascii="Cambria" w:hAnsi="Cambria" w:cs="Simplified Arabic"/>
          <w:b/>
          <w:bCs/>
          <w:color w:val="808080"/>
          <w:sz w:val="24"/>
          <w:szCs w:val="24"/>
          <w:u w:val="single"/>
          <w:lang w:bidi="ar-AE"/>
        </w:rPr>
      </w:pPr>
      <w:r w:rsidRPr="00D02FDA">
        <w:rPr>
          <w:rFonts w:ascii="Dubai" w:hAnsi="Dubai" w:cs="Dubai"/>
          <w:b/>
          <w:bCs/>
          <w:sz w:val="26"/>
          <w:szCs w:val="26"/>
          <w:lang w:bidi="ar-AE"/>
        </w:rPr>
        <w:t>5.1</w:t>
      </w:r>
      <w:r w:rsidR="008C487E" w:rsidRPr="00D02FDA">
        <w:rPr>
          <w:rFonts w:ascii="Dubai" w:hAnsi="Dubai" w:cs="Dubai"/>
          <w:b/>
          <w:bCs/>
          <w:sz w:val="26"/>
          <w:szCs w:val="26"/>
          <w:lang w:bidi="ar-AE"/>
        </w:rPr>
        <w:t xml:space="preserve"> </w:t>
      </w:r>
      <w:r w:rsidR="00225752">
        <w:rPr>
          <w:rFonts w:ascii="Dubai" w:hAnsi="Dubai" w:cs="Dubai"/>
          <w:b/>
          <w:bCs/>
          <w:sz w:val="26"/>
          <w:szCs w:val="26"/>
          <w:lang w:bidi="ar-AE"/>
        </w:rPr>
        <w:t>Survey Form</w:t>
      </w:r>
    </w:p>
    <w:p w:rsidR="00225752" w:rsidRPr="00225752" w:rsidRDefault="00225752" w:rsidP="00225752">
      <w:pPr>
        <w:spacing w:after="200" w:line="240" w:lineRule="auto"/>
        <w:rPr>
          <w:rFonts w:ascii="Dubai" w:hAnsi="Dubai" w:cs="Dubai"/>
          <w:color w:val="000000"/>
          <w:sz w:val="24"/>
          <w:szCs w:val="24"/>
          <w:rtl/>
          <w:lang w:bidi="ar-AE"/>
        </w:rPr>
      </w:pPr>
      <w:r w:rsidRPr="00225752">
        <w:rPr>
          <w:rFonts w:ascii="Dubai" w:hAnsi="Dubai" w:cs="Dubai"/>
          <w:color w:val="000000"/>
          <w:sz w:val="24"/>
          <w:szCs w:val="24"/>
          <w:lang w:bidi="ar-AE"/>
        </w:rPr>
        <w:t>To realize the goals set for the survey, a special form is designed and finalized after being tested, reviewed and translated by specialists, taking into consideration facilitating the setup of the program concerning the form automatically on Tablet PCs and the audit process.</w:t>
      </w:r>
    </w:p>
    <w:p w:rsidR="00225752" w:rsidRPr="00225752" w:rsidRDefault="00225752" w:rsidP="00225752">
      <w:pPr>
        <w:spacing w:after="200" w:line="240" w:lineRule="auto"/>
        <w:rPr>
          <w:rFonts w:ascii="Dubai" w:hAnsi="Dubai" w:cs="Dubai"/>
          <w:color w:val="000000"/>
          <w:sz w:val="24"/>
          <w:szCs w:val="24"/>
          <w:lang w:bidi="ar-AE"/>
        </w:rPr>
      </w:pPr>
      <w:r w:rsidRPr="00225752">
        <w:rPr>
          <w:rFonts w:ascii="Dubai" w:hAnsi="Dubai" w:cs="Dubai"/>
          <w:b/>
          <w:bCs/>
          <w:color w:val="000000"/>
          <w:sz w:val="24"/>
          <w:szCs w:val="24"/>
          <w:lang w:bidi="ar-AE"/>
        </w:rPr>
        <w:t>The Form has 10 main sections as follows</w:t>
      </w:r>
      <w:r w:rsidRPr="00225752">
        <w:rPr>
          <w:rFonts w:ascii="Dubai" w:hAnsi="Dubai" w:cs="Dubai"/>
          <w:color w:val="000000"/>
          <w:sz w:val="24"/>
          <w:szCs w:val="24"/>
          <w:lang w:bidi="ar-AE"/>
        </w:rPr>
        <w:t>:</w:t>
      </w:r>
    </w:p>
    <w:p w:rsidR="00225752" w:rsidRPr="00225752" w:rsidRDefault="00225752" w:rsidP="000060D4">
      <w:pPr>
        <w:pStyle w:val="ListParagraph"/>
        <w:numPr>
          <w:ilvl w:val="0"/>
          <w:numId w:val="6"/>
        </w:numPr>
        <w:spacing w:after="200" w:line="240" w:lineRule="auto"/>
        <w:rPr>
          <w:rFonts w:ascii="Dubai" w:hAnsi="Dubai" w:cs="Dubai"/>
          <w:color w:val="000000"/>
          <w:sz w:val="24"/>
          <w:szCs w:val="24"/>
          <w:lang w:bidi="ar-AE"/>
        </w:rPr>
      </w:pPr>
      <w:r w:rsidRPr="00225752">
        <w:rPr>
          <w:rFonts w:ascii="Dubai" w:hAnsi="Dubai" w:cs="Dubai"/>
          <w:color w:val="000000"/>
          <w:sz w:val="24"/>
          <w:szCs w:val="24"/>
          <w:lang w:bidi="ar-AE"/>
        </w:rPr>
        <w:t>Introductory data.</w:t>
      </w:r>
      <w:r w:rsidRPr="00225752">
        <w:rPr>
          <w:rFonts w:ascii="Dubai" w:hAnsi="Dubai" w:cs="Dubai"/>
          <w:color w:val="000000"/>
          <w:sz w:val="24"/>
          <w:szCs w:val="24"/>
          <w:lang w:bidi="ar-AE"/>
        </w:rPr>
        <w:tab/>
      </w:r>
      <w:r w:rsidRPr="00225752">
        <w:rPr>
          <w:rFonts w:ascii="Dubai" w:hAnsi="Dubai" w:cs="Dubai"/>
          <w:color w:val="000000"/>
          <w:sz w:val="24"/>
          <w:szCs w:val="24"/>
          <w:lang w:bidi="ar-AE"/>
        </w:rPr>
        <w:tab/>
      </w:r>
      <w:r w:rsidRPr="00225752">
        <w:rPr>
          <w:rFonts w:ascii="Dubai" w:hAnsi="Dubai" w:cs="Dubai"/>
          <w:color w:val="000000"/>
          <w:sz w:val="24"/>
          <w:szCs w:val="24"/>
          <w:lang w:bidi="ar-AE"/>
        </w:rPr>
        <w:tab/>
      </w:r>
      <w:r w:rsidRPr="00225752">
        <w:rPr>
          <w:rFonts w:ascii="Dubai" w:hAnsi="Dubai" w:cs="Dubai"/>
          <w:color w:val="000000"/>
          <w:sz w:val="24"/>
          <w:szCs w:val="24"/>
          <w:lang w:bidi="ar-AE"/>
        </w:rPr>
        <w:tab/>
      </w:r>
    </w:p>
    <w:p w:rsidR="00225752" w:rsidRPr="00225752" w:rsidRDefault="00225752" w:rsidP="000060D4">
      <w:pPr>
        <w:pStyle w:val="ListParagraph"/>
        <w:numPr>
          <w:ilvl w:val="0"/>
          <w:numId w:val="6"/>
        </w:numPr>
        <w:spacing w:after="200" w:line="240" w:lineRule="auto"/>
        <w:rPr>
          <w:rFonts w:ascii="Dubai" w:hAnsi="Dubai" w:cs="Dubai"/>
          <w:color w:val="000000"/>
          <w:sz w:val="24"/>
          <w:szCs w:val="24"/>
          <w:lang w:bidi="ar-AE"/>
        </w:rPr>
      </w:pPr>
      <w:r w:rsidRPr="00225752">
        <w:rPr>
          <w:rFonts w:ascii="Dubai" w:hAnsi="Dubai" w:cs="Dubai"/>
          <w:color w:val="000000"/>
          <w:sz w:val="24"/>
          <w:szCs w:val="24"/>
          <w:lang w:bidi="ar-AE"/>
        </w:rPr>
        <w:t>Characteristics of household members</w:t>
      </w:r>
      <w:r w:rsidRPr="00225752">
        <w:rPr>
          <w:rFonts w:ascii="Dubai" w:hAnsi="Dubai" w:cs="Dubai"/>
          <w:color w:val="000000"/>
          <w:sz w:val="24"/>
          <w:szCs w:val="24"/>
          <w:lang w:bidi="ar-AE"/>
        </w:rPr>
        <w:tab/>
      </w:r>
      <w:r w:rsidRPr="00225752">
        <w:rPr>
          <w:rFonts w:ascii="Dubai" w:hAnsi="Dubai" w:cs="Dubai"/>
          <w:color w:val="000000"/>
          <w:sz w:val="24"/>
          <w:szCs w:val="24"/>
          <w:lang w:bidi="ar-AE"/>
        </w:rPr>
        <w:tab/>
        <w:t xml:space="preserve"> </w:t>
      </w:r>
    </w:p>
    <w:p w:rsidR="00225752" w:rsidRPr="00225752" w:rsidRDefault="00225752" w:rsidP="000060D4">
      <w:pPr>
        <w:pStyle w:val="ListParagraph"/>
        <w:numPr>
          <w:ilvl w:val="0"/>
          <w:numId w:val="6"/>
        </w:numPr>
        <w:spacing w:after="200" w:line="240" w:lineRule="auto"/>
        <w:rPr>
          <w:rFonts w:ascii="Dubai" w:hAnsi="Dubai" w:cs="Dubai"/>
          <w:color w:val="000000"/>
          <w:sz w:val="24"/>
          <w:szCs w:val="24"/>
          <w:lang w:bidi="ar-AE"/>
        </w:rPr>
      </w:pPr>
      <w:r w:rsidRPr="00225752">
        <w:rPr>
          <w:rFonts w:ascii="Dubai" w:hAnsi="Dubai" w:cs="Dubai"/>
          <w:color w:val="000000"/>
          <w:sz w:val="24"/>
          <w:szCs w:val="24"/>
          <w:lang w:bidi="ar-AE"/>
        </w:rPr>
        <w:t>Characteristics of the individual chosen at random.</w:t>
      </w:r>
    </w:p>
    <w:p w:rsidR="00225752" w:rsidRPr="00225752" w:rsidRDefault="00225752" w:rsidP="000060D4">
      <w:pPr>
        <w:pStyle w:val="ListParagraph"/>
        <w:numPr>
          <w:ilvl w:val="0"/>
          <w:numId w:val="6"/>
        </w:numPr>
        <w:spacing w:after="200" w:line="240" w:lineRule="auto"/>
        <w:rPr>
          <w:rFonts w:ascii="Dubai" w:hAnsi="Dubai" w:cs="Dubai"/>
          <w:color w:val="000000"/>
          <w:sz w:val="24"/>
          <w:szCs w:val="24"/>
          <w:lang w:bidi="ar-AE"/>
        </w:rPr>
      </w:pPr>
      <w:r w:rsidRPr="00225752">
        <w:rPr>
          <w:rFonts w:ascii="Dubai" w:hAnsi="Dubai" w:cs="Dubai"/>
          <w:color w:val="000000"/>
          <w:sz w:val="24"/>
          <w:szCs w:val="24"/>
          <w:lang w:bidi="ar-AE"/>
        </w:rPr>
        <w:lastRenderedPageBreak/>
        <w:t>Social harmony.</w:t>
      </w:r>
    </w:p>
    <w:p w:rsidR="00225752" w:rsidRPr="00225752" w:rsidRDefault="00225752" w:rsidP="000060D4">
      <w:pPr>
        <w:pStyle w:val="ListParagraph"/>
        <w:numPr>
          <w:ilvl w:val="0"/>
          <w:numId w:val="6"/>
        </w:numPr>
        <w:spacing w:after="200" w:line="240" w:lineRule="auto"/>
        <w:rPr>
          <w:rFonts w:ascii="Dubai" w:hAnsi="Dubai" w:cs="Dubai"/>
          <w:color w:val="000000"/>
          <w:sz w:val="24"/>
          <w:szCs w:val="24"/>
          <w:lang w:bidi="ar-AE"/>
        </w:rPr>
      </w:pPr>
      <w:r w:rsidRPr="00225752">
        <w:rPr>
          <w:rFonts w:ascii="Dubai" w:hAnsi="Dubai" w:cs="Dubai"/>
          <w:color w:val="000000"/>
          <w:sz w:val="24"/>
          <w:szCs w:val="24"/>
          <w:lang w:bidi="ar-AE"/>
        </w:rPr>
        <w:t>Social integration.</w:t>
      </w:r>
    </w:p>
    <w:p w:rsidR="00225752" w:rsidRPr="00225752" w:rsidRDefault="00225752" w:rsidP="000060D4">
      <w:pPr>
        <w:pStyle w:val="ListParagraph"/>
        <w:numPr>
          <w:ilvl w:val="0"/>
          <w:numId w:val="6"/>
        </w:numPr>
        <w:spacing w:after="200" w:line="240" w:lineRule="auto"/>
        <w:rPr>
          <w:rFonts w:ascii="Dubai" w:hAnsi="Dubai" w:cs="Dubai"/>
          <w:color w:val="000000"/>
          <w:sz w:val="24"/>
          <w:szCs w:val="24"/>
          <w:lang w:bidi="ar-AE"/>
        </w:rPr>
      </w:pPr>
      <w:r w:rsidRPr="00225752">
        <w:rPr>
          <w:rFonts w:ascii="Dubai" w:hAnsi="Dubai" w:cs="Dubai"/>
          <w:color w:val="000000"/>
          <w:sz w:val="24"/>
          <w:szCs w:val="24"/>
          <w:lang w:bidi="ar-AE"/>
        </w:rPr>
        <w:t>Social services.</w:t>
      </w:r>
    </w:p>
    <w:p w:rsidR="00225752" w:rsidRPr="00225752" w:rsidRDefault="00225752" w:rsidP="000060D4">
      <w:pPr>
        <w:pStyle w:val="ListParagraph"/>
        <w:numPr>
          <w:ilvl w:val="0"/>
          <w:numId w:val="6"/>
        </w:numPr>
        <w:spacing w:after="200" w:line="240" w:lineRule="auto"/>
        <w:rPr>
          <w:rFonts w:ascii="Dubai" w:hAnsi="Dubai" w:cs="Dubai"/>
          <w:color w:val="000000"/>
          <w:sz w:val="24"/>
          <w:szCs w:val="24"/>
          <w:lang w:bidi="ar-AE"/>
        </w:rPr>
      </w:pPr>
      <w:r w:rsidRPr="00225752">
        <w:rPr>
          <w:rFonts w:ascii="Dubai" w:hAnsi="Dubai" w:cs="Dubai"/>
          <w:color w:val="000000"/>
          <w:sz w:val="24"/>
          <w:szCs w:val="24"/>
          <w:lang w:bidi="ar-AE"/>
        </w:rPr>
        <w:t>Views and personal values.</w:t>
      </w:r>
    </w:p>
    <w:p w:rsidR="00225752" w:rsidRPr="00225752" w:rsidRDefault="00225752" w:rsidP="000060D4">
      <w:pPr>
        <w:pStyle w:val="ListParagraph"/>
        <w:numPr>
          <w:ilvl w:val="0"/>
          <w:numId w:val="6"/>
        </w:numPr>
        <w:spacing w:after="200" w:line="240" w:lineRule="auto"/>
        <w:rPr>
          <w:rFonts w:ascii="Dubai" w:hAnsi="Dubai" w:cs="Dubai"/>
          <w:color w:val="000000"/>
          <w:sz w:val="24"/>
          <w:szCs w:val="24"/>
          <w:lang w:bidi="ar-AE"/>
        </w:rPr>
      </w:pPr>
      <w:r w:rsidRPr="00225752">
        <w:rPr>
          <w:rFonts w:ascii="Dubai" w:hAnsi="Dubai" w:cs="Dubai"/>
          <w:color w:val="000000"/>
          <w:sz w:val="24"/>
          <w:szCs w:val="24"/>
          <w:lang w:bidi="ar-AE"/>
        </w:rPr>
        <w:t>Values, culture and emirate identity of the U.A.E. State.</w:t>
      </w:r>
    </w:p>
    <w:p w:rsidR="00225752" w:rsidRPr="00225752" w:rsidRDefault="00225752" w:rsidP="000060D4">
      <w:pPr>
        <w:pStyle w:val="ListParagraph"/>
        <w:numPr>
          <w:ilvl w:val="0"/>
          <w:numId w:val="6"/>
        </w:numPr>
        <w:spacing w:after="200" w:line="240" w:lineRule="auto"/>
        <w:rPr>
          <w:rFonts w:ascii="Dubai" w:hAnsi="Dubai" w:cs="Dubai"/>
          <w:color w:val="000000"/>
          <w:sz w:val="24"/>
          <w:szCs w:val="24"/>
          <w:lang w:bidi="ar-AE"/>
        </w:rPr>
      </w:pPr>
      <w:r w:rsidRPr="00225752">
        <w:rPr>
          <w:rFonts w:ascii="Dubai" w:hAnsi="Dubai" w:cs="Dubai"/>
          <w:color w:val="000000"/>
          <w:sz w:val="24"/>
          <w:szCs w:val="24"/>
          <w:lang w:bidi="ar-AE"/>
        </w:rPr>
        <w:t>Home characteristics.</w:t>
      </w:r>
      <w:r w:rsidRPr="00225752">
        <w:rPr>
          <w:rFonts w:ascii="Dubai" w:hAnsi="Dubai" w:cs="Dubai"/>
          <w:color w:val="000000"/>
          <w:sz w:val="24"/>
          <w:szCs w:val="24"/>
          <w:lang w:bidi="ar-AE"/>
        </w:rPr>
        <w:tab/>
      </w:r>
    </w:p>
    <w:p w:rsidR="00225752" w:rsidRPr="00225752" w:rsidRDefault="00225752" w:rsidP="000060D4">
      <w:pPr>
        <w:pStyle w:val="ListParagraph"/>
        <w:numPr>
          <w:ilvl w:val="0"/>
          <w:numId w:val="6"/>
        </w:numPr>
        <w:spacing w:after="200" w:line="240" w:lineRule="auto"/>
        <w:rPr>
          <w:rFonts w:ascii="Dubai" w:hAnsi="Dubai" w:cs="Dubai"/>
          <w:color w:val="000000"/>
          <w:sz w:val="24"/>
          <w:szCs w:val="24"/>
          <w:lang w:bidi="ar-AE"/>
        </w:rPr>
      </w:pPr>
      <w:r w:rsidRPr="00225752">
        <w:rPr>
          <w:rFonts w:ascii="Dubai" w:hAnsi="Dubai" w:cs="Dubai"/>
          <w:color w:val="000000"/>
          <w:sz w:val="24"/>
          <w:szCs w:val="24"/>
          <w:lang w:bidi="ar-AE"/>
        </w:rPr>
        <w:t>Financial situation</w:t>
      </w:r>
    </w:p>
    <w:p w:rsidR="00206F88" w:rsidRDefault="00206F88" w:rsidP="00225752">
      <w:pPr>
        <w:jc w:val="both"/>
        <w:rPr>
          <w:rFonts w:ascii="Cambria" w:hAnsi="Cambria" w:cs="Simplified Arabic"/>
          <w:sz w:val="24"/>
          <w:szCs w:val="24"/>
        </w:rPr>
      </w:pPr>
      <w:r>
        <w:rPr>
          <w:rFonts w:ascii="Dubai" w:hAnsi="Dubai" w:cs="Dubai"/>
          <w:b/>
          <w:bCs/>
          <w:sz w:val="26"/>
          <w:szCs w:val="26"/>
          <w:lang w:bidi="ar-AE"/>
        </w:rPr>
        <w:t xml:space="preserve">5.2 </w:t>
      </w:r>
      <w:r w:rsidR="00225752">
        <w:rPr>
          <w:rFonts w:ascii="Dubai" w:hAnsi="Dubai" w:cs="Dubai"/>
          <w:b/>
          <w:bCs/>
          <w:sz w:val="26"/>
          <w:szCs w:val="26"/>
          <w:lang w:bidi="ar-AE"/>
        </w:rPr>
        <w:t>Introduction Guide</w:t>
      </w:r>
      <w:r w:rsidRPr="00D02FDA">
        <w:rPr>
          <w:rFonts w:ascii="Dubai" w:hAnsi="Dubai" w:cs="Dubai"/>
          <w:b/>
          <w:bCs/>
          <w:sz w:val="26"/>
          <w:szCs w:val="26"/>
          <w:lang w:bidi="ar-AE"/>
        </w:rPr>
        <w:t>:</w:t>
      </w:r>
    </w:p>
    <w:p w:rsidR="00225752" w:rsidRPr="00225752" w:rsidRDefault="00225752" w:rsidP="00225752">
      <w:pPr>
        <w:spacing w:after="200" w:line="240" w:lineRule="auto"/>
        <w:rPr>
          <w:rFonts w:ascii="Dubai" w:hAnsi="Dubai" w:cs="Dubai"/>
          <w:color w:val="000000"/>
          <w:sz w:val="24"/>
          <w:szCs w:val="24"/>
          <w:lang w:bidi="ar-AE"/>
        </w:rPr>
      </w:pPr>
      <w:r w:rsidRPr="00225752">
        <w:rPr>
          <w:rFonts w:ascii="Dubai" w:hAnsi="Dubai" w:cs="Dubai"/>
          <w:color w:val="000000"/>
          <w:sz w:val="24"/>
          <w:szCs w:val="24"/>
          <w:lang w:bidi="ar-AE"/>
        </w:rPr>
        <w:t>The instruction guide includes all the definitions and concepts used in the survey and the detailed instructions for the field workers, no matter what their supervisory or executive roles are.   It also includes a detailed explanation of all questions and concepts stated in the different sections of the form and the classifications used for each of them. Also, how to fill in the data in a way to maintain the highest degree of correctness and accuracy.  The guide also includes the basic rules of scrutiny that are to be followed by the employees of different levels while scrutinizing the forms, paying special attention to completing the form and the logical relations between answers (internal consistency) and how to detect mistakes and correct them.</w:t>
      </w:r>
    </w:p>
    <w:p w:rsidR="00206F88" w:rsidRPr="007934D3" w:rsidRDefault="00206F88" w:rsidP="00206F88">
      <w:pPr>
        <w:jc w:val="both"/>
        <w:rPr>
          <w:rFonts w:ascii="Cambria" w:hAnsi="Cambria" w:cs="Simplified Arabic"/>
          <w:sz w:val="24"/>
          <w:szCs w:val="24"/>
        </w:rPr>
      </w:pPr>
    </w:p>
    <w:p w:rsidR="008C487E" w:rsidRPr="001E0264" w:rsidRDefault="001E0264" w:rsidP="00225752">
      <w:pPr>
        <w:jc w:val="both"/>
        <w:rPr>
          <w:rFonts w:ascii="Dubai" w:hAnsi="Dubai" w:cs="Dubai"/>
          <w:b/>
          <w:bCs/>
          <w:sz w:val="26"/>
          <w:szCs w:val="26"/>
          <w:rtl/>
          <w:lang w:bidi="ar-AE"/>
        </w:rPr>
      </w:pPr>
      <w:r w:rsidRPr="001E0264">
        <w:rPr>
          <w:rFonts w:ascii="Dubai" w:hAnsi="Dubai" w:cs="Dubai"/>
          <w:b/>
          <w:bCs/>
          <w:sz w:val="26"/>
          <w:szCs w:val="26"/>
          <w:lang w:bidi="ar-AE"/>
        </w:rPr>
        <w:t xml:space="preserve">5.3 </w:t>
      </w:r>
      <w:r w:rsidR="00225752">
        <w:rPr>
          <w:rFonts w:ascii="Dubai" w:hAnsi="Dubai" w:cs="Dubai"/>
          <w:b/>
          <w:bCs/>
          <w:sz w:val="26"/>
          <w:szCs w:val="26"/>
          <w:lang w:bidi="ar-AE"/>
        </w:rPr>
        <w:t>Encoding</w:t>
      </w:r>
      <w:r w:rsidR="008C487E" w:rsidRPr="001E0264">
        <w:rPr>
          <w:rFonts w:ascii="Dubai" w:hAnsi="Dubai" w:cs="Dubai"/>
          <w:b/>
          <w:bCs/>
          <w:sz w:val="26"/>
          <w:szCs w:val="26"/>
          <w:lang w:bidi="ar-AE"/>
        </w:rPr>
        <w:t xml:space="preserve"> Manual:</w:t>
      </w:r>
    </w:p>
    <w:p w:rsidR="00225752" w:rsidRPr="00225752" w:rsidRDefault="00225752" w:rsidP="00225752">
      <w:pPr>
        <w:spacing w:after="200" w:line="240" w:lineRule="auto"/>
        <w:rPr>
          <w:rFonts w:ascii="Dubai" w:hAnsi="Dubai" w:cs="Dubai"/>
          <w:color w:val="000000"/>
          <w:sz w:val="24"/>
          <w:szCs w:val="24"/>
          <w:rtl/>
          <w:lang w:bidi="ar-AE"/>
        </w:rPr>
      </w:pPr>
      <w:r w:rsidRPr="00225752">
        <w:rPr>
          <w:rFonts w:ascii="Dubai" w:hAnsi="Dubai" w:cs="Dubai"/>
          <w:color w:val="000000"/>
          <w:sz w:val="24"/>
          <w:szCs w:val="24"/>
          <w:lang w:bidi="ar-AE"/>
        </w:rPr>
        <w:t>All fields relating to using the latest international classifications used globally, also used in DSC such as classifying occupations and nationalities, have been encoded. These classifications are as follows:</w:t>
      </w:r>
    </w:p>
    <w:p w:rsidR="00225752" w:rsidRPr="00225752" w:rsidRDefault="00225752" w:rsidP="000060D4">
      <w:pPr>
        <w:pStyle w:val="ListParagraph"/>
        <w:numPr>
          <w:ilvl w:val="0"/>
          <w:numId w:val="7"/>
        </w:numPr>
        <w:tabs>
          <w:tab w:val="num" w:pos="566"/>
        </w:tabs>
        <w:spacing w:after="200" w:line="240" w:lineRule="auto"/>
        <w:rPr>
          <w:rFonts w:ascii="Dubai" w:hAnsi="Dubai" w:cs="Dubai"/>
          <w:color w:val="000000"/>
          <w:sz w:val="24"/>
          <w:szCs w:val="24"/>
          <w:lang w:bidi="ar-AE"/>
        </w:rPr>
      </w:pPr>
      <w:r w:rsidRPr="00225752">
        <w:rPr>
          <w:rFonts w:ascii="Dubai" w:hAnsi="Dubai" w:cs="Dubai"/>
          <w:color w:val="000000"/>
          <w:sz w:val="24"/>
          <w:szCs w:val="24"/>
          <w:lang w:bidi="ar-AE"/>
        </w:rPr>
        <w:t>International standards of ISO 3166-1 countries numbering</w:t>
      </w:r>
    </w:p>
    <w:p w:rsidR="00225752" w:rsidRPr="00225752" w:rsidRDefault="00225752" w:rsidP="000060D4">
      <w:pPr>
        <w:pStyle w:val="ListParagraph"/>
        <w:numPr>
          <w:ilvl w:val="0"/>
          <w:numId w:val="7"/>
        </w:numPr>
        <w:tabs>
          <w:tab w:val="num" w:pos="566"/>
        </w:tabs>
        <w:spacing w:after="200" w:line="240" w:lineRule="auto"/>
        <w:rPr>
          <w:rFonts w:ascii="Dubai" w:hAnsi="Dubai" w:cs="Dubai"/>
          <w:color w:val="000000"/>
          <w:sz w:val="24"/>
          <w:szCs w:val="24"/>
          <w:lang w:bidi="ar-AE"/>
        </w:rPr>
      </w:pPr>
      <w:r w:rsidRPr="00225752">
        <w:rPr>
          <w:rFonts w:ascii="Dubai" w:hAnsi="Dubai" w:cs="Dubai"/>
          <w:color w:val="000000"/>
          <w:sz w:val="24"/>
          <w:szCs w:val="24"/>
          <w:lang w:bidi="ar-AE"/>
        </w:rPr>
        <w:t>International classification of disability</w:t>
      </w:r>
    </w:p>
    <w:p w:rsidR="00225752" w:rsidRPr="00225752" w:rsidRDefault="00225752" w:rsidP="000060D4">
      <w:pPr>
        <w:pStyle w:val="ListParagraph"/>
        <w:numPr>
          <w:ilvl w:val="0"/>
          <w:numId w:val="7"/>
        </w:numPr>
        <w:tabs>
          <w:tab w:val="num" w:pos="566"/>
        </w:tabs>
        <w:spacing w:after="200" w:line="240" w:lineRule="auto"/>
        <w:rPr>
          <w:rFonts w:ascii="Dubai" w:hAnsi="Dubai" w:cs="Dubai"/>
          <w:color w:val="000000"/>
          <w:sz w:val="24"/>
          <w:szCs w:val="24"/>
          <w:lang w:bidi="ar-AE"/>
        </w:rPr>
      </w:pPr>
      <w:r w:rsidRPr="00225752">
        <w:rPr>
          <w:rFonts w:ascii="Dubai" w:hAnsi="Dubai" w:cs="Dubai"/>
          <w:color w:val="000000"/>
          <w:sz w:val="24"/>
          <w:szCs w:val="24"/>
          <w:lang w:bidi="ar-AE"/>
        </w:rPr>
        <w:t>Nationality Guide</w:t>
      </w:r>
    </w:p>
    <w:p w:rsidR="008C487E" w:rsidRPr="00D02FDA" w:rsidRDefault="008C487E" w:rsidP="00225752">
      <w:pPr>
        <w:spacing w:after="200" w:line="240" w:lineRule="auto"/>
        <w:rPr>
          <w:rFonts w:ascii="Dubai" w:hAnsi="Dubai" w:cs="Dubai"/>
          <w:b/>
          <w:bCs/>
          <w:sz w:val="26"/>
          <w:szCs w:val="26"/>
          <w:rtl/>
          <w:lang w:bidi="ar-AE"/>
        </w:rPr>
      </w:pPr>
      <w:r w:rsidRPr="00D02FDA">
        <w:rPr>
          <w:rFonts w:ascii="Dubai" w:hAnsi="Dubai" w:cs="Dubai"/>
          <w:b/>
          <w:bCs/>
          <w:sz w:val="26"/>
          <w:szCs w:val="26"/>
          <w:lang w:bidi="ar-AE"/>
        </w:rPr>
        <w:t xml:space="preserve"> </w:t>
      </w:r>
      <w:r w:rsidR="00D02FDA">
        <w:rPr>
          <w:rFonts w:ascii="Dubai" w:hAnsi="Dubai" w:cs="Dubai"/>
          <w:b/>
          <w:bCs/>
          <w:sz w:val="26"/>
          <w:szCs w:val="26"/>
          <w:lang w:bidi="ar-AE"/>
        </w:rPr>
        <w:t>5.</w:t>
      </w:r>
      <w:r w:rsidR="00AF4A1E">
        <w:rPr>
          <w:rFonts w:ascii="Dubai" w:hAnsi="Dubai" w:cs="Dubai"/>
          <w:b/>
          <w:bCs/>
          <w:sz w:val="26"/>
          <w:szCs w:val="26"/>
          <w:lang w:bidi="ar-AE"/>
        </w:rPr>
        <w:t>4</w:t>
      </w:r>
      <w:r w:rsidR="00D02FDA">
        <w:rPr>
          <w:rFonts w:ascii="Dubai" w:hAnsi="Dubai" w:cs="Dubai"/>
          <w:b/>
          <w:bCs/>
          <w:sz w:val="26"/>
          <w:szCs w:val="26"/>
          <w:lang w:bidi="ar-AE"/>
        </w:rPr>
        <w:t xml:space="preserve"> </w:t>
      </w:r>
      <w:r w:rsidR="00225752">
        <w:rPr>
          <w:rFonts w:ascii="Dubai" w:hAnsi="Dubai" w:cs="Dubai"/>
          <w:b/>
          <w:bCs/>
          <w:sz w:val="26"/>
          <w:szCs w:val="26"/>
          <w:lang w:bidi="ar-AE"/>
        </w:rPr>
        <w:t>Display cards</w:t>
      </w:r>
      <w:r w:rsidRPr="00D02FDA">
        <w:rPr>
          <w:rFonts w:ascii="Dubai" w:hAnsi="Dubai" w:cs="Dubai"/>
          <w:b/>
          <w:bCs/>
          <w:sz w:val="26"/>
          <w:szCs w:val="26"/>
          <w:lang w:bidi="ar-AE"/>
        </w:rPr>
        <w:t>:</w:t>
      </w:r>
    </w:p>
    <w:p w:rsidR="00225752" w:rsidRPr="00225752" w:rsidRDefault="00225752" w:rsidP="00225752">
      <w:pPr>
        <w:spacing w:after="200" w:line="240" w:lineRule="auto"/>
        <w:rPr>
          <w:rFonts w:ascii="Dubai" w:hAnsi="Dubai" w:cs="Dubai"/>
          <w:color w:val="000000"/>
          <w:sz w:val="24"/>
          <w:szCs w:val="24"/>
          <w:rtl/>
          <w:lang w:bidi="ar-AE"/>
        </w:rPr>
      </w:pPr>
      <w:r w:rsidRPr="00225752">
        <w:rPr>
          <w:rFonts w:ascii="Dubai" w:hAnsi="Dubai" w:cs="Dubai"/>
          <w:color w:val="000000"/>
          <w:sz w:val="24"/>
          <w:szCs w:val="24"/>
          <w:lang w:bidi="ar-AE"/>
        </w:rPr>
        <w:t xml:space="preserve">For the sake of the survey and its uniqueness, being a specialized social study, it uses special display cards containing different degrees of standards whether the scale is of 1-5 or 0-10 </w:t>
      </w:r>
      <w:r w:rsidRPr="00225752">
        <w:rPr>
          <w:rFonts w:ascii="Dubai" w:hAnsi="Dubai" w:cs="Dubai"/>
          <w:color w:val="000000"/>
          <w:sz w:val="24"/>
          <w:szCs w:val="24"/>
          <w:lang w:bidi="ar-AE"/>
        </w:rPr>
        <w:lastRenderedPageBreak/>
        <w:t>degrees, where each degree represents a measure chosen by the respondent, according to his convictions and opinions about an issue, phenomenon, a service provided or a certain phrase. Display cards are the main documents that must be with each researcher when visiting household and during the interview. Where the researcher uses them for introducing himself and present it to the respondent in order to choose the degree that he thinks it's appropriate from his point of view to any question of the questions of the form.  The Survey uses 7 display cards, each giving a statistical indication relating to certain questions, as follows:</w:t>
      </w:r>
    </w:p>
    <w:p w:rsidR="00225752" w:rsidRPr="008935C2" w:rsidRDefault="00225752" w:rsidP="00225752">
      <w:pPr>
        <w:spacing w:before="160" w:line="276" w:lineRule="auto"/>
        <w:jc w:val="both"/>
        <w:rPr>
          <w:rFonts w:asciiTheme="majorBidi" w:hAnsiTheme="majorBidi" w:cstheme="majorBidi"/>
          <w:color w:val="000000"/>
          <w:rtl/>
          <w:lang w:bidi="ar-JO"/>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5040"/>
        <w:gridCol w:w="2255"/>
      </w:tblGrid>
      <w:tr w:rsidR="00225752" w:rsidRPr="00225752" w:rsidTr="00225752">
        <w:trPr>
          <w:trHeight w:val="440"/>
          <w:jc w:val="center"/>
        </w:trPr>
        <w:tc>
          <w:tcPr>
            <w:tcW w:w="9635" w:type="dxa"/>
            <w:gridSpan w:val="3"/>
            <w:shd w:val="clear" w:color="auto" w:fill="F2F2F2"/>
            <w:vAlign w:val="center"/>
          </w:tcPr>
          <w:p w:rsidR="00225752" w:rsidRPr="00225752" w:rsidRDefault="00225752" w:rsidP="00225752">
            <w:pPr>
              <w:tabs>
                <w:tab w:val="center" w:pos="4153"/>
                <w:tab w:val="right" w:pos="8306"/>
              </w:tabs>
              <w:spacing w:line="276" w:lineRule="auto"/>
              <w:rPr>
                <w:rFonts w:ascii="Dubai" w:hAnsi="Dubai" w:cs="Dubai"/>
                <w:b/>
                <w:bCs/>
                <w:lang w:bidi="ar-AE"/>
              </w:rPr>
            </w:pPr>
            <w:r w:rsidRPr="00225752">
              <w:rPr>
                <w:rFonts w:ascii="Dubai" w:hAnsi="Dubai" w:cs="Dubai"/>
                <w:b/>
                <w:bCs/>
                <w:color w:val="FF0000"/>
                <w:lang w:bidi="ar-AE"/>
              </w:rPr>
              <w:t>Question 301</w:t>
            </w:r>
          </w:p>
        </w:tc>
      </w:tr>
      <w:tr w:rsidR="00225752" w:rsidRPr="00225752" w:rsidTr="00225752">
        <w:trPr>
          <w:trHeight w:val="467"/>
          <w:jc w:val="center"/>
        </w:trPr>
        <w:tc>
          <w:tcPr>
            <w:tcW w:w="9635" w:type="dxa"/>
            <w:gridSpan w:val="3"/>
            <w:vAlign w:val="center"/>
          </w:tcPr>
          <w:p w:rsidR="00225752" w:rsidRPr="00225752" w:rsidRDefault="00225752" w:rsidP="00225752">
            <w:pPr>
              <w:tabs>
                <w:tab w:val="center" w:pos="4153"/>
                <w:tab w:val="right" w:pos="8306"/>
              </w:tabs>
              <w:spacing w:line="276" w:lineRule="auto"/>
              <w:jc w:val="center"/>
              <w:rPr>
                <w:rFonts w:ascii="Dubai" w:hAnsi="Dubai" w:cs="Dubai"/>
                <w:b/>
                <w:bCs/>
                <w:lang w:bidi="ar-AE"/>
              </w:rPr>
            </w:pPr>
            <w:r w:rsidRPr="00225752">
              <w:rPr>
                <w:rFonts w:ascii="Dubai" w:hAnsi="Dubai" w:cs="Dubai"/>
                <w:b/>
                <w:bCs/>
                <w:color w:val="808080"/>
              </w:rPr>
              <w:t>Display card 1</w:t>
            </w:r>
          </w:p>
        </w:tc>
      </w:tr>
      <w:tr w:rsidR="00225752" w:rsidRPr="00225752" w:rsidTr="00225752">
        <w:trPr>
          <w:jc w:val="center"/>
        </w:trPr>
        <w:tc>
          <w:tcPr>
            <w:tcW w:w="9635" w:type="dxa"/>
            <w:gridSpan w:val="3"/>
          </w:tcPr>
          <w:p w:rsidR="00225752" w:rsidRPr="00225752" w:rsidRDefault="00225752" w:rsidP="00225752">
            <w:pPr>
              <w:tabs>
                <w:tab w:val="center" w:pos="4153"/>
                <w:tab w:val="left" w:pos="5985"/>
                <w:tab w:val="left" w:pos="6405"/>
                <w:tab w:val="left" w:pos="7725"/>
                <w:tab w:val="right" w:pos="8306"/>
              </w:tabs>
              <w:spacing w:line="276" w:lineRule="auto"/>
              <w:jc w:val="center"/>
              <w:rPr>
                <w:rFonts w:ascii="Dubai" w:hAnsi="Dubai" w:cs="Dubai"/>
                <w:b/>
                <w:bCs/>
              </w:rPr>
            </w:pPr>
            <w:r w:rsidRPr="00225752">
              <w:rPr>
                <w:rFonts w:ascii="Dubai" w:hAnsi="Dubai" w:cs="Dubai"/>
              </w:rPr>
              <w:t>0      1     2      3       4      5      6       7      8      9      10</w:t>
            </w:r>
          </w:p>
        </w:tc>
      </w:tr>
      <w:tr w:rsidR="00225752" w:rsidRPr="00225752" w:rsidTr="00225752">
        <w:trPr>
          <w:jc w:val="center"/>
        </w:trPr>
        <w:tc>
          <w:tcPr>
            <w:tcW w:w="2340" w:type="dxa"/>
            <w:vAlign w:val="center"/>
          </w:tcPr>
          <w:p w:rsidR="00225752" w:rsidRPr="00225752" w:rsidRDefault="00225752" w:rsidP="00225752">
            <w:pPr>
              <w:tabs>
                <w:tab w:val="center" w:pos="4153"/>
                <w:tab w:val="right" w:pos="8306"/>
              </w:tabs>
              <w:spacing w:line="276" w:lineRule="auto"/>
              <w:jc w:val="center"/>
              <w:rPr>
                <w:rFonts w:ascii="Dubai" w:hAnsi="Dubai" w:cs="Dubai"/>
              </w:rPr>
            </w:pPr>
            <w:r w:rsidRPr="00225752">
              <w:rPr>
                <w:rFonts w:ascii="Dubai" w:hAnsi="Dubai" w:cs="Dubai"/>
              </w:rPr>
              <w:t>You're very happy.</w:t>
            </w:r>
          </w:p>
        </w:tc>
        <w:tc>
          <w:tcPr>
            <w:tcW w:w="5040" w:type="dxa"/>
            <w:vAlign w:val="center"/>
          </w:tcPr>
          <w:p w:rsidR="00225752" w:rsidRPr="00225752" w:rsidRDefault="00225752" w:rsidP="00225752">
            <w:pPr>
              <w:tabs>
                <w:tab w:val="center" w:pos="4153"/>
                <w:tab w:val="right" w:pos="8306"/>
              </w:tabs>
              <w:spacing w:line="276" w:lineRule="auto"/>
              <w:jc w:val="center"/>
              <w:rPr>
                <w:rFonts w:ascii="Dubai" w:hAnsi="Dubai" w:cs="Dubai"/>
              </w:rPr>
            </w:pPr>
            <w:r w:rsidRPr="00225752">
              <w:rPr>
                <w:rFonts w:ascii="Dubai" w:hAnsi="Dubai" w:cs="Dubai"/>
              </w:rPr>
              <w:t>....................................................................</w:t>
            </w:r>
          </w:p>
        </w:tc>
        <w:tc>
          <w:tcPr>
            <w:tcW w:w="2255" w:type="dxa"/>
            <w:vAlign w:val="center"/>
          </w:tcPr>
          <w:p w:rsidR="00225752" w:rsidRPr="00225752" w:rsidRDefault="00225752" w:rsidP="00225752">
            <w:pPr>
              <w:tabs>
                <w:tab w:val="center" w:pos="4153"/>
                <w:tab w:val="right" w:pos="8306"/>
              </w:tabs>
              <w:spacing w:line="276" w:lineRule="auto"/>
              <w:jc w:val="center"/>
              <w:rPr>
                <w:rFonts w:ascii="Dubai" w:hAnsi="Dubai" w:cs="Dubai"/>
              </w:rPr>
            </w:pPr>
            <w:r w:rsidRPr="00225752">
              <w:rPr>
                <w:rFonts w:ascii="Dubai" w:hAnsi="Dubai" w:cs="Dubai"/>
              </w:rPr>
              <w:t>I don't feel happy at all.</w:t>
            </w:r>
          </w:p>
        </w:tc>
      </w:tr>
    </w:tbl>
    <w:p w:rsidR="00225752" w:rsidRPr="00225752" w:rsidRDefault="00225752" w:rsidP="00225752">
      <w:pPr>
        <w:spacing w:before="160" w:line="276" w:lineRule="auto"/>
        <w:jc w:val="both"/>
        <w:rPr>
          <w:rFonts w:ascii="Dubai" w:hAnsi="Dubai" w:cs="Dubai"/>
          <w:color w:val="000000"/>
          <w:lang w:bidi="ar-JO"/>
        </w:rPr>
      </w:pPr>
    </w:p>
    <w:p w:rsidR="00225752" w:rsidRPr="00225752" w:rsidRDefault="00225752" w:rsidP="00225752">
      <w:pPr>
        <w:spacing w:before="160" w:line="276" w:lineRule="auto"/>
        <w:jc w:val="both"/>
        <w:rPr>
          <w:rFonts w:ascii="Dubai" w:hAnsi="Dubai" w:cs="Dubai"/>
          <w:color w:val="000000"/>
          <w:rtl/>
          <w:lang w:bidi="ar-JO"/>
        </w:rPr>
      </w:pP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711"/>
        <w:gridCol w:w="2008"/>
        <w:gridCol w:w="1965"/>
        <w:gridCol w:w="2056"/>
      </w:tblGrid>
      <w:tr w:rsidR="00225752" w:rsidRPr="00225752" w:rsidTr="00225752">
        <w:trPr>
          <w:trHeight w:val="395"/>
          <w:jc w:val="center"/>
        </w:trPr>
        <w:tc>
          <w:tcPr>
            <w:tcW w:w="9613" w:type="dxa"/>
            <w:gridSpan w:val="5"/>
            <w:shd w:val="clear" w:color="auto" w:fill="F2F2F2"/>
            <w:vAlign w:val="center"/>
          </w:tcPr>
          <w:p w:rsidR="00225752" w:rsidRPr="00225752" w:rsidRDefault="00225752" w:rsidP="00225752">
            <w:pPr>
              <w:tabs>
                <w:tab w:val="center" w:pos="4153"/>
                <w:tab w:val="right" w:pos="8306"/>
              </w:tabs>
              <w:spacing w:line="276" w:lineRule="auto"/>
              <w:rPr>
                <w:rFonts w:ascii="Dubai" w:hAnsi="Dubai" w:cs="Dubai"/>
                <w:b/>
                <w:bCs/>
                <w:lang w:bidi="ar-AE"/>
              </w:rPr>
            </w:pPr>
            <w:r w:rsidRPr="00225752">
              <w:rPr>
                <w:rFonts w:ascii="Dubai" w:hAnsi="Dubai" w:cs="Dubai"/>
                <w:b/>
                <w:bCs/>
                <w:lang w:bidi="ar-AE"/>
              </w:rPr>
              <w:t xml:space="preserve">Questions </w:t>
            </w:r>
            <w:r w:rsidRPr="00225752">
              <w:rPr>
                <w:rFonts w:ascii="Dubai" w:hAnsi="Dubai" w:cs="Dubai"/>
                <w:b/>
                <w:bCs/>
                <w:sz w:val="20"/>
                <w:szCs w:val="20"/>
                <w:rtl/>
                <w:lang w:bidi="ar-AE"/>
              </w:rPr>
              <w:t>304، 305، 313، 401، 403، 404، 417، 418، 501، 502، 503، 703، 805، 807، 902، 903، 904، 1002</w:t>
            </w:r>
          </w:p>
        </w:tc>
      </w:tr>
      <w:tr w:rsidR="00225752" w:rsidRPr="00225752" w:rsidTr="00225752">
        <w:trPr>
          <w:trHeight w:val="485"/>
          <w:jc w:val="center"/>
        </w:trPr>
        <w:tc>
          <w:tcPr>
            <w:tcW w:w="9613" w:type="dxa"/>
            <w:gridSpan w:val="5"/>
            <w:vAlign w:val="center"/>
          </w:tcPr>
          <w:p w:rsidR="00225752" w:rsidRPr="00225752" w:rsidRDefault="00225752" w:rsidP="00225752">
            <w:pPr>
              <w:tabs>
                <w:tab w:val="center" w:pos="4153"/>
                <w:tab w:val="right" w:pos="8306"/>
              </w:tabs>
              <w:spacing w:line="276" w:lineRule="auto"/>
              <w:jc w:val="center"/>
              <w:rPr>
                <w:rFonts w:ascii="Dubai" w:hAnsi="Dubai" w:cs="Dubai"/>
                <w:b/>
                <w:bCs/>
              </w:rPr>
            </w:pPr>
            <w:r w:rsidRPr="00225752">
              <w:rPr>
                <w:rFonts w:ascii="Dubai" w:hAnsi="Dubai" w:cs="Dubai"/>
                <w:b/>
                <w:bCs/>
                <w:color w:val="808080"/>
              </w:rPr>
              <w:t>Display card 2</w:t>
            </w:r>
          </w:p>
        </w:tc>
      </w:tr>
      <w:tr w:rsidR="00225752" w:rsidRPr="00225752" w:rsidTr="00225752">
        <w:trPr>
          <w:jc w:val="center"/>
        </w:trPr>
        <w:tc>
          <w:tcPr>
            <w:tcW w:w="1873" w:type="dxa"/>
          </w:tcPr>
          <w:p w:rsidR="00225752" w:rsidRPr="00225752" w:rsidRDefault="00225752" w:rsidP="00225752">
            <w:pPr>
              <w:tabs>
                <w:tab w:val="center" w:pos="4153"/>
                <w:tab w:val="right" w:pos="8306"/>
              </w:tabs>
              <w:jc w:val="center"/>
              <w:rPr>
                <w:rFonts w:ascii="Dubai" w:hAnsi="Dubai" w:cs="Dubai"/>
                <w:b/>
                <w:bCs/>
              </w:rPr>
            </w:pPr>
            <w:r w:rsidRPr="00225752">
              <w:rPr>
                <w:rFonts w:ascii="Dubai" w:hAnsi="Dubai" w:cs="Dubai"/>
                <w:b/>
                <w:bCs/>
                <w:rtl/>
              </w:rPr>
              <w:t>5</w:t>
            </w:r>
          </w:p>
        </w:tc>
        <w:tc>
          <w:tcPr>
            <w:tcW w:w="1711" w:type="dxa"/>
          </w:tcPr>
          <w:p w:rsidR="00225752" w:rsidRPr="00225752" w:rsidRDefault="00225752" w:rsidP="00225752">
            <w:pPr>
              <w:tabs>
                <w:tab w:val="center" w:pos="4153"/>
                <w:tab w:val="right" w:pos="8306"/>
              </w:tabs>
              <w:jc w:val="center"/>
              <w:rPr>
                <w:rFonts w:ascii="Dubai" w:hAnsi="Dubai" w:cs="Dubai"/>
                <w:b/>
                <w:bCs/>
              </w:rPr>
            </w:pPr>
            <w:r w:rsidRPr="00225752">
              <w:rPr>
                <w:rFonts w:ascii="Dubai" w:hAnsi="Dubai" w:cs="Dubai"/>
                <w:b/>
                <w:bCs/>
                <w:rtl/>
              </w:rPr>
              <w:t>4</w:t>
            </w:r>
          </w:p>
        </w:tc>
        <w:tc>
          <w:tcPr>
            <w:tcW w:w="2008" w:type="dxa"/>
          </w:tcPr>
          <w:p w:rsidR="00225752" w:rsidRPr="00225752" w:rsidRDefault="00225752" w:rsidP="00225752">
            <w:pPr>
              <w:tabs>
                <w:tab w:val="center" w:pos="4153"/>
                <w:tab w:val="right" w:pos="8306"/>
              </w:tabs>
              <w:jc w:val="center"/>
              <w:rPr>
                <w:rFonts w:ascii="Dubai" w:hAnsi="Dubai" w:cs="Dubai"/>
                <w:b/>
                <w:bCs/>
              </w:rPr>
            </w:pPr>
            <w:r w:rsidRPr="00225752">
              <w:rPr>
                <w:rFonts w:ascii="Dubai" w:hAnsi="Dubai" w:cs="Dubai"/>
                <w:b/>
                <w:bCs/>
                <w:rtl/>
              </w:rPr>
              <w:t>3</w:t>
            </w:r>
          </w:p>
        </w:tc>
        <w:tc>
          <w:tcPr>
            <w:tcW w:w="1965" w:type="dxa"/>
          </w:tcPr>
          <w:p w:rsidR="00225752" w:rsidRPr="00225752" w:rsidRDefault="00225752" w:rsidP="00225752">
            <w:pPr>
              <w:tabs>
                <w:tab w:val="center" w:pos="4153"/>
                <w:tab w:val="right" w:pos="8306"/>
              </w:tabs>
              <w:jc w:val="center"/>
              <w:rPr>
                <w:rFonts w:ascii="Dubai" w:hAnsi="Dubai" w:cs="Dubai"/>
                <w:b/>
                <w:bCs/>
              </w:rPr>
            </w:pPr>
            <w:r w:rsidRPr="00225752">
              <w:rPr>
                <w:rFonts w:ascii="Dubai" w:hAnsi="Dubai" w:cs="Dubai"/>
                <w:b/>
                <w:bCs/>
                <w:rtl/>
              </w:rPr>
              <w:t>2</w:t>
            </w:r>
          </w:p>
        </w:tc>
        <w:tc>
          <w:tcPr>
            <w:tcW w:w="2056" w:type="dxa"/>
          </w:tcPr>
          <w:p w:rsidR="00225752" w:rsidRPr="00225752" w:rsidRDefault="00225752" w:rsidP="00225752">
            <w:pPr>
              <w:tabs>
                <w:tab w:val="center" w:pos="4153"/>
                <w:tab w:val="right" w:pos="8306"/>
              </w:tabs>
              <w:jc w:val="center"/>
              <w:rPr>
                <w:rFonts w:ascii="Dubai" w:hAnsi="Dubai" w:cs="Dubai"/>
                <w:b/>
                <w:bCs/>
              </w:rPr>
            </w:pPr>
            <w:r w:rsidRPr="00225752">
              <w:rPr>
                <w:rFonts w:ascii="Dubai" w:hAnsi="Dubai" w:cs="Dubai"/>
                <w:b/>
                <w:bCs/>
                <w:rtl/>
              </w:rPr>
              <w:t>1</w:t>
            </w:r>
          </w:p>
        </w:tc>
      </w:tr>
      <w:tr w:rsidR="00225752" w:rsidRPr="00225752" w:rsidTr="00225752">
        <w:trPr>
          <w:jc w:val="center"/>
        </w:trPr>
        <w:tc>
          <w:tcPr>
            <w:tcW w:w="1873" w:type="dxa"/>
          </w:tcPr>
          <w:p w:rsidR="00225752" w:rsidRPr="00225752" w:rsidRDefault="00225752" w:rsidP="00225752">
            <w:pPr>
              <w:tabs>
                <w:tab w:val="center" w:pos="4153"/>
                <w:tab w:val="right" w:pos="8306"/>
              </w:tabs>
              <w:spacing w:line="276" w:lineRule="auto"/>
              <w:jc w:val="center"/>
              <w:rPr>
                <w:rFonts w:ascii="Dubai" w:hAnsi="Dubai" w:cs="Dubai"/>
              </w:rPr>
            </w:pPr>
            <w:r w:rsidRPr="00225752">
              <w:rPr>
                <w:rFonts w:ascii="Dubai" w:hAnsi="Dubai" w:cs="Dubai"/>
              </w:rPr>
              <w:t>Extremely agree</w:t>
            </w:r>
          </w:p>
        </w:tc>
        <w:tc>
          <w:tcPr>
            <w:tcW w:w="1711" w:type="dxa"/>
          </w:tcPr>
          <w:p w:rsidR="00225752" w:rsidRPr="00225752" w:rsidRDefault="00225752" w:rsidP="00225752">
            <w:pPr>
              <w:tabs>
                <w:tab w:val="center" w:pos="4153"/>
                <w:tab w:val="right" w:pos="8306"/>
              </w:tabs>
              <w:spacing w:line="276" w:lineRule="auto"/>
              <w:jc w:val="center"/>
              <w:rPr>
                <w:rFonts w:ascii="Dubai" w:hAnsi="Dubai" w:cs="Dubai"/>
              </w:rPr>
            </w:pPr>
            <w:r w:rsidRPr="00225752">
              <w:rPr>
                <w:rFonts w:ascii="Dubai" w:hAnsi="Dubai" w:cs="Dubai"/>
              </w:rPr>
              <w:t>I agree</w:t>
            </w:r>
          </w:p>
        </w:tc>
        <w:tc>
          <w:tcPr>
            <w:tcW w:w="2008" w:type="dxa"/>
          </w:tcPr>
          <w:p w:rsidR="00225752" w:rsidRPr="00225752" w:rsidRDefault="00225752" w:rsidP="00225752">
            <w:pPr>
              <w:tabs>
                <w:tab w:val="center" w:pos="4153"/>
                <w:tab w:val="right" w:pos="8306"/>
              </w:tabs>
              <w:spacing w:line="276" w:lineRule="auto"/>
              <w:jc w:val="center"/>
              <w:rPr>
                <w:rFonts w:ascii="Dubai" w:hAnsi="Dubai" w:cs="Dubai"/>
              </w:rPr>
            </w:pPr>
            <w:r w:rsidRPr="00225752">
              <w:rPr>
                <w:rFonts w:ascii="Dubai" w:hAnsi="Dubai" w:cs="Dubai"/>
              </w:rPr>
              <w:t>Neutral</w:t>
            </w:r>
          </w:p>
        </w:tc>
        <w:tc>
          <w:tcPr>
            <w:tcW w:w="1965" w:type="dxa"/>
          </w:tcPr>
          <w:p w:rsidR="00225752" w:rsidRPr="00225752" w:rsidRDefault="00225752" w:rsidP="00225752">
            <w:pPr>
              <w:tabs>
                <w:tab w:val="center" w:pos="4153"/>
                <w:tab w:val="right" w:pos="8306"/>
              </w:tabs>
              <w:spacing w:line="276" w:lineRule="auto"/>
              <w:jc w:val="center"/>
              <w:rPr>
                <w:rFonts w:ascii="Dubai" w:hAnsi="Dubai" w:cs="Dubai"/>
              </w:rPr>
            </w:pPr>
            <w:r w:rsidRPr="00225752">
              <w:rPr>
                <w:rFonts w:ascii="Dubai" w:hAnsi="Dubai" w:cs="Dubai"/>
              </w:rPr>
              <w:t>I disagree</w:t>
            </w:r>
          </w:p>
        </w:tc>
        <w:tc>
          <w:tcPr>
            <w:tcW w:w="2056" w:type="dxa"/>
          </w:tcPr>
          <w:p w:rsidR="00225752" w:rsidRPr="00225752" w:rsidRDefault="00225752" w:rsidP="00225752">
            <w:pPr>
              <w:tabs>
                <w:tab w:val="center" w:pos="4153"/>
                <w:tab w:val="right" w:pos="8306"/>
              </w:tabs>
              <w:spacing w:line="276" w:lineRule="auto"/>
              <w:jc w:val="center"/>
              <w:rPr>
                <w:rFonts w:ascii="Dubai" w:hAnsi="Dubai" w:cs="Dubai"/>
              </w:rPr>
            </w:pPr>
            <w:r w:rsidRPr="00225752">
              <w:rPr>
                <w:rFonts w:ascii="Dubai" w:hAnsi="Dubai" w:cs="Dubai"/>
              </w:rPr>
              <w:t>Extremely disagree</w:t>
            </w:r>
          </w:p>
        </w:tc>
      </w:tr>
    </w:tbl>
    <w:p w:rsidR="00225752" w:rsidRPr="00225752" w:rsidRDefault="00225752" w:rsidP="00225752">
      <w:pPr>
        <w:spacing w:before="160" w:line="276" w:lineRule="auto"/>
        <w:jc w:val="both"/>
        <w:rPr>
          <w:rFonts w:ascii="Dubai" w:hAnsi="Dubai" w:cs="Dubai"/>
          <w:color w:val="000000"/>
          <w:rtl/>
          <w:lang w:bidi="ar-JO"/>
        </w:rPr>
      </w:pP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1711"/>
        <w:gridCol w:w="2008"/>
        <w:gridCol w:w="1965"/>
        <w:gridCol w:w="2056"/>
      </w:tblGrid>
      <w:tr w:rsidR="00225752" w:rsidRPr="00225752" w:rsidTr="00225752">
        <w:trPr>
          <w:trHeight w:val="395"/>
          <w:jc w:val="center"/>
        </w:trPr>
        <w:tc>
          <w:tcPr>
            <w:tcW w:w="9808" w:type="dxa"/>
            <w:gridSpan w:val="5"/>
            <w:shd w:val="clear" w:color="auto" w:fill="F2F2F2"/>
            <w:vAlign w:val="center"/>
          </w:tcPr>
          <w:p w:rsidR="00225752" w:rsidRPr="00225752" w:rsidRDefault="00225752" w:rsidP="00225752">
            <w:pPr>
              <w:tabs>
                <w:tab w:val="center" w:pos="4153"/>
                <w:tab w:val="right" w:pos="8306"/>
              </w:tabs>
              <w:spacing w:line="276" w:lineRule="auto"/>
              <w:rPr>
                <w:rFonts w:ascii="Dubai" w:hAnsi="Dubai" w:cs="Dubai"/>
                <w:b/>
                <w:bCs/>
                <w:lang w:bidi="ar-AE"/>
              </w:rPr>
            </w:pPr>
            <w:r w:rsidRPr="00225752">
              <w:rPr>
                <w:rFonts w:ascii="Dubai" w:hAnsi="Dubai" w:cs="Dubai"/>
                <w:b/>
                <w:bCs/>
                <w:color w:val="FF0000"/>
                <w:lang w:bidi="ar-AE"/>
              </w:rPr>
              <w:t xml:space="preserve">Questions </w:t>
            </w:r>
            <w:r w:rsidRPr="00225752">
              <w:rPr>
                <w:rFonts w:ascii="Dubai" w:hAnsi="Dubai" w:cs="Dubai"/>
                <w:b/>
                <w:bCs/>
                <w:color w:val="FF0000"/>
                <w:rtl/>
                <w:lang w:bidi="ar-AE"/>
              </w:rPr>
              <w:t>402، 406، 602</w:t>
            </w:r>
          </w:p>
        </w:tc>
      </w:tr>
      <w:tr w:rsidR="00225752" w:rsidRPr="00225752" w:rsidTr="00225752">
        <w:trPr>
          <w:trHeight w:val="485"/>
          <w:jc w:val="center"/>
        </w:trPr>
        <w:tc>
          <w:tcPr>
            <w:tcW w:w="9808" w:type="dxa"/>
            <w:gridSpan w:val="5"/>
            <w:vAlign w:val="center"/>
          </w:tcPr>
          <w:p w:rsidR="00225752" w:rsidRPr="00225752" w:rsidRDefault="00225752" w:rsidP="00225752">
            <w:pPr>
              <w:tabs>
                <w:tab w:val="center" w:pos="4153"/>
                <w:tab w:val="right" w:pos="8306"/>
              </w:tabs>
              <w:spacing w:line="276" w:lineRule="auto"/>
              <w:jc w:val="center"/>
              <w:rPr>
                <w:rFonts w:ascii="Dubai" w:hAnsi="Dubai" w:cs="Dubai"/>
                <w:b/>
                <w:bCs/>
              </w:rPr>
            </w:pPr>
            <w:r w:rsidRPr="00225752">
              <w:rPr>
                <w:rFonts w:ascii="Dubai" w:hAnsi="Dubai" w:cs="Dubai"/>
                <w:b/>
                <w:bCs/>
                <w:color w:val="808080"/>
              </w:rPr>
              <w:t>Display card 3</w:t>
            </w:r>
          </w:p>
        </w:tc>
      </w:tr>
      <w:tr w:rsidR="00225752" w:rsidRPr="00225752" w:rsidTr="00225752">
        <w:trPr>
          <w:jc w:val="center"/>
        </w:trPr>
        <w:tc>
          <w:tcPr>
            <w:tcW w:w="2068" w:type="dxa"/>
          </w:tcPr>
          <w:p w:rsidR="00225752" w:rsidRPr="00225752" w:rsidRDefault="00225752" w:rsidP="00225752">
            <w:pPr>
              <w:tabs>
                <w:tab w:val="center" w:pos="4153"/>
                <w:tab w:val="right" w:pos="8306"/>
              </w:tabs>
              <w:jc w:val="center"/>
              <w:rPr>
                <w:rFonts w:ascii="Dubai" w:hAnsi="Dubai" w:cs="Dubai"/>
                <w:b/>
                <w:bCs/>
              </w:rPr>
            </w:pPr>
            <w:r w:rsidRPr="00225752">
              <w:rPr>
                <w:rFonts w:ascii="Dubai" w:hAnsi="Dubai" w:cs="Dubai"/>
                <w:b/>
                <w:bCs/>
                <w:rtl/>
              </w:rPr>
              <w:t>5</w:t>
            </w:r>
          </w:p>
        </w:tc>
        <w:tc>
          <w:tcPr>
            <w:tcW w:w="1711" w:type="dxa"/>
          </w:tcPr>
          <w:p w:rsidR="00225752" w:rsidRPr="00225752" w:rsidRDefault="00225752" w:rsidP="00225752">
            <w:pPr>
              <w:tabs>
                <w:tab w:val="center" w:pos="4153"/>
                <w:tab w:val="right" w:pos="8306"/>
              </w:tabs>
              <w:jc w:val="center"/>
              <w:rPr>
                <w:rFonts w:ascii="Dubai" w:hAnsi="Dubai" w:cs="Dubai"/>
                <w:b/>
                <w:bCs/>
              </w:rPr>
            </w:pPr>
            <w:r w:rsidRPr="00225752">
              <w:rPr>
                <w:rFonts w:ascii="Dubai" w:hAnsi="Dubai" w:cs="Dubai"/>
                <w:b/>
                <w:bCs/>
                <w:rtl/>
              </w:rPr>
              <w:t>4</w:t>
            </w:r>
          </w:p>
        </w:tc>
        <w:tc>
          <w:tcPr>
            <w:tcW w:w="2008" w:type="dxa"/>
          </w:tcPr>
          <w:p w:rsidR="00225752" w:rsidRPr="00225752" w:rsidRDefault="00225752" w:rsidP="00225752">
            <w:pPr>
              <w:tabs>
                <w:tab w:val="center" w:pos="4153"/>
                <w:tab w:val="right" w:pos="8306"/>
              </w:tabs>
              <w:jc w:val="center"/>
              <w:rPr>
                <w:rFonts w:ascii="Dubai" w:hAnsi="Dubai" w:cs="Dubai"/>
                <w:b/>
                <w:bCs/>
              </w:rPr>
            </w:pPr>
            <w:r w:rsidRPr="00225752">
              <w:rPr>
                <w:rFonts w:ascii="Dubai" w:hAnsi="Dubai" w:cs="Dubai"/>
                <w:b/>
                <w:bCs/>
                <w:rtl/>
              </w:rPr>
              <w:t>3</w:t>
            </w:r>
          </w:p>
        </w:tc>
        <w:tc>
          <w:tcPr>
            <w:tcW w:w="1965" w:type="dxa"/>
          </w:tcPr>
          <w:p w:rsidR="00225752" w:rsidRPr="00225752" w:rsidRDefault="00225752" w:rsidP="00225752">
            <w:pPr>
              <w:tabs>
                <w:tab w:val="center" w:pos="4153"/>
                <w:tab w:val="right" w:pos="8306"/>
              </w:tabs>
              <w:jc w:val="center"/>
              <w:rPr>
                <w:rFonts w:ascii="Dubai" w:hAnsi="Dubai" w:cs="Dubai"/>
                <w:b/>
                <w:bCs/>
              </w:rPr>
            </w:pPr>
            <w:r w:rsidRPr="00225752">
              <w:rPr>
                <w:rFonts w:ascii="Dubai" w:hAnsi="Dubai" w:cs="Dubai"/>
                <w:b/>
                <w:bCs/>
                <w:rtl/>
              </w:rPr>
              <w:t>2</w:t>
            </w:r>
          </w:p>
        </w:tc>
        <w:tc>
          <w:tcPr>
            <w:tcW w:w="2056" w:type="dxa"/>
          </w:tcPr>
          <w:p w:rsidR="00225752" w:rsidRPr="00225752" w:rsidRDefault="00225752" w:rsidP="00225752">
            <w:pPr>
              <w:tabs>
                <w:tab w:val="center" w:pos="4153"/>
                <w:tab w:val="right" w:pos="8306"/>
              </w:tabs>
              <w:jc w:val="center"/>
              <w:rPr>
                <w:rFonts w:ascii="Dubai" w:hAnsi="Dubai" w:cs="Dubai"/>
                <w:b/>
                <w:bCs/>
              </w:rPr>
            </w:pPr>
            <w:r w:rsidRPr="00225752">
              <w:rPr>
                <w:rFonts w:ascii="Dubai" w:hAnsi="Dubai" w:cs="Dubai"/>
                <w:b/>
                <w:bCs/>
                <w:rtl/>
              </w:rPr>
              <w:t>1</w:t>
            </w:r>
          </w:p>
        </w:tc>
      </w:tr>
      <w:tr w:rsidR="00225752" w:rsidRPr="00225752" w:rsidTr="00225752">
        <w:trPr>
          <w:jc w:val="center"/>
        </w:trPr>
        <w:tc>
          <w:tcPr>
            <w:tcW w:w="2068" w:type="dxa"/>
          </w:tcPr>
          <w:p w:rsidR="00225752" w:rsidRPr="00225752" w:rsidRDefault="00225752" w:rsidP="00225752">
            <w:pPr>
              <w:tabs>
                <w:tab w:val="center" w:pos="4153"/>
                <w:tab w:val="right" w:pos="8306"/>
              </w:tabs>
              <w:spacing w:line="276" w:lineRule="auto"/>
              <w:jc w:val="center"/>
              <w:rPr>
                <w:rFonts w:ascii="Dubai" w:hAnsi="Dubai" w:cs="Dubai"/>
              </w:rPr>
            </w:pPr>
            <w:r w:rsidRPr="00225752">
              <w:rPr>
                <w:rFonts w:ascii="Dubai" w:hAnsi="Dubai" w:cs="Dubai"/>
              </w:rPr>
              <w:lastRenderedPageBreak/>
              <w:t>Extremely Satisfied</w:t>
            </w:r>
          </w:p>
        </w:tc>
        <w:tc>
          <w:tcPr>
            <w:tcW w:w="1711" w:type="dxa"/>
          </w:tcPr>
          <w:p w:rsidR="00225752" w:rsidRPr="00225752" w:rsidRDefault="00225752" w:rsidP="00225752">
            <w:pPr>
              <w:tabs>
                <w:tab w:val="center" w:pos="4153"/>
                <w:tab w:val="right" w:pos="8306"/>
              </w:tabs>
              <w:spacing w:line="276" w:lineRule="auto"/>
              <w:jc w:val="center"/>
              <w:rPr>
                <w:rFonts w:ascii="Dubai" w:hAnsi="Dubai" w:cs="Dubai"/>
              </w:rPr>
            </w:pPr>
            <w:r w:rsidRPr="00225752">
              <w:rPr>
                <w:rFonts w:ascii="Dubai" w:hAnsi="Dubai" w:cs="Dubai"/>
              </w:rPr>
              <w:t>Satisfied</w:t>
            </w:r>
          </w:p>
        </w:tc>
        <w:tc>
          <w:tcPr>
            <w:tcW w:w="2008" w:type="dxa"/>
          </w:tcPr>
          <w:p w:rsidR="00225752" w:rsidRPr="00225752" w:rsidRDefault="00225752" w:rsidP="00225752">
            <w:pPr>
              <w:tabs>
                <w:tab w:val="center" w:pos="4153"/>
                <w:tab w:val="right" w:pos="8306"/>
              </w:tabs>
              <w:spacing w:line="276" w:lineRule="auto"/>
              <w:jc w:val="center"/>
              <w:rPr>
                <w:rFonts w:ascii="Dubai" w:hAnsi="Dubai" w:cs="Dubai"/>
              </w:rPr>
            </w:pPr>
            <w:r w:rsidRPr="00225752">
              <w:rPr>
                <w:rFonts w:ascii="Dubai" w:hAnsi="Dubai" w:cs="Dubai"/>
              </w:rPr>
              <w:t>Neutral</w:t>
            </w:r>
          </w:p>
        </w:tc>
        <w:tc>
          <w:tcPr>
            <w:tcW w:w="1965" w:type="dxa"/>
          </w:tcPr>
          <w:p w:rsidR="00225752" w:rsidRPr="00225752" w:rsidRDefault="00225752" w:rsidP="00225752">
            <w:pPr>
              <w:tabs>
                <w:tab w:val="center" w:pos="4153"/>
                <w:tab w:val="right" w:pos="8306"/>
              </w:tabs>
              <w:spacing w:line="276" w:lineRule="auto"/>
              <w:jc w:val="center"/>
              <w:rPr>
                <w:rFonts w:ascii="Dubai" w:hAnsi="Dubai" w:cs="Dubai"/>
              </w:rPr>
            </w:pPr>
            <w:r w:rsidRPr="00225752">
              <w:rPr>
                <w:rFonts w:ascii="Dubai" w:hAnsi="Dubai" w:cs="Dubai"/>
              </w:rPr>
              <w:t>Unsatisfied</w:t>
            </w:r>
          </w:p>
        </w:tc>
        <w:tc>
          <w:tcPr>
            <w:tcW w:w="2056" w:type="dxa"/>
          </w:tcPr>
          <w:p w:rsidR="00225752" w:rsidRPr="00225752" w:rsidRDefault="00225752" w:rsidP="00225752">
            <w:pPr>
              <w:tabs>
                <w:tab w:val="center" w:pos="4153"/>
                <w:tab w:val="right" w:pos="8306"/>
              </w:tabs>
              <w:spacing w:line="276" w:lineRule="auto"/>
              <w:jc w:val="center"/>
              <w:rPr>
                <w:rFonts w:ascii="Dubai" w:hAnsi="Dubai" w:cs="Dubai"/>
              </w:rPr>
            </w:pPr>
            <w:r w:rsidRPr="00225752">
              <w:rPr>
                <w:rFonts w:ascii="Dubai" w:hAnsi="Dubai" w:cs="Dubai"/>
              </w:rPr>
              <w:t>Extremely Unsatisfied</w:t>
            </w:r>
          </w:p>
        </w:tc>
      </w:tr>
    </w:tbl>
    <w:p w:rsidR="00225752" w:rsidRPr="00225752" w:rsidRDefault="00225752" w:rsidP="00225752">
      <w:pPr>
        <w:spacing w:before="160" w:line="276" w:lineRule="auto"/>
        <w:jc w:val="both"/>
        <w:rPr>
          <w:rFonts w:ascii="Dubai" w:hAnsi="Dubai" w:cs="Dubai"/>
          <w:color w:val="000000"/>
          <w:lang w:bidi="ar-JO"/>
        </w:rPr>
      </w:pP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933"/>
        <w:gridCol w:w="1676"/>
        <w:gridCol w:w="1933"/>
        <w:gridCol w:w="2092"/>
        <w:gridCol w:w="1443"/>
      </w:tblGrid>
      <w:tr w:rsidR="00225752" w:rsidRPr="00225752" w:rsidTr="00225752">
        <w:trPr>
          <w:trHeight w:val="395"/>
          <w:jc w:val="center"/>
        </w:trPr>
        <w:tc>
          <w:tcPr>
            <w:tcW w:w="9892" w:type="dxa"/>
            <w:gridSpan w:val="6"/>
            <w:shd w:val="clear" w:color="auto" w:fill="F2F2F2"/>
            <w:vAlign w:val="center"/>
          </w:tcPr>
          <w:p w:rsidR="00225752" w:rsidRPr="00225752" w:rsidRDefault="00225752" w:rsidP="00225752">
            <w:pPr>
              <w:tabs>
                <w:tab w:val="center" w:pos="4153"/>
                <w:tab w:val="right" w:pos="8306"/>
              </w:tabs>
              <w:spacing w:line="276" w:lineRule="auto"/>
              <w:rPr>
                <w:rFonts w:ascii="Dubai" w:hAnsi="Dubai" w:cs="Dubai"/>
                <w:b/>
                <w:bCs/>
                <w:lang w:bidi="ar-AE"/>
              </w:rPr>
            </w:pPr>
            <w:r w:rsidRPr="00225752">
              <w:rPr>
                <w:rFonts w:ascii="Dubai" w:hAnsi="Dubai" w:cs="Dubai"/>
                <w:b/>
                <w:bCs/>
                <w:color w:val="FF0000"/>
                <w:lang w:bidi="ar-AE"/>
              </w:rPr>
              <w:t>Question 606</w:t>
            </w:r>
            <w:r w:rsidRPr="00225752">
              <w:rPr>
                <w:rFonts w:ascii="Dubai" w:hAnsi="Dubai" w:cs="Dubai"/>
                <w:b/>
                <w:bCs/>
                <w:color w:val="FF0000"/>
                <w:rtl/>
                <w:lang w:bidi="ar-AE"/>
              </w:rPr>
              <w:t xml:space="preserve"> </w:t>
            </w:r>
          </w:p>
        </w:tc>
      </w:tr>
      <w:tr w:rsidR="00225752" w:rsidRPr="00225752" w:rsidTr="00225752">
        <w:trPr>
          <w:trHeight w:val="485"/>
          <w:jc w:val="center"/>
        </w:trPr>
        <w:tc>
          <w:tcPr>
            <w:tcW w:w="9892" w:type="dxa"/>
            <w:gridSpan w:val="6"/>
            <w:vAlign w:val="center"/>
          </w:tcPr>
          <w:p w:rsidR="00225752" w:rsidRPr="00225752" w:rsidRDefault="00225752" w:rsidP="00225752">
            <w:pPr>
              <w:tabs>
                <w:tab w:val="center" w:pos="4153"/>
                <w:tab w:val="right" w:pos="8306"/>
              </w:tabs>
              <w:spacing w:line="276" w:lineRule="auto"/>
              <w:jc w:val="center"/>
              <w:rPr>
                <w:rFonts w:ascii="Dubai" w:hAnsi="Dubai" w:cs="Dubai"/>
                <w:b/>
                <w:bCs/>
              </w:rPr>
            </w:pPr>
            <w:r w:rsidRPr="00225752">
              <w:rPr>
                <w:rFonts w:ascii="Dubai" w:hAnsi="Dubai" w:cs="Dubai"/>
                <w:b/>
                <w:bCs/>
                <w:color w:val="808080"/>
              </w:rPr>
              <w:t>Display card 4</w:t>
            </w:r>
          </w:p>
        </w:tc>
      </w:tr>
      <w:tr w:rsidR="00225752" w:rsidRPr="00225752" w:rsidTr="00225752">
        <w:trPr>
          <w:jc w:val="center"/>
        </w:trPr>
        <w:tc>
          <w:tcPr>
            <w:tcW w:w="815" w:type="dxa"/>
          </w:tcPr>
          <w:p w:rsidR="00225752" w:rsidRPr="00225752" w:rsidRDefault="00225752" w:rsidP="00225752">
            <w:pPr>
              <w:tabs>
                <w:tab w:val="center" w:pos="4153"/>
                <w:tab w:val="right" w:pos="8306"/>
              </w:tabs>
              <w:jc w:val="center"/>
              <w:rPr>
                <w:rFonts w:ascii="Dubai" w:hAnsi="Dubai" w:cs="Dubai"/>
                <w:b/>
                <w:bCs/>
              </w:rPr>
            </w:pPr>
            <w:r w:rsidRPr="00225752">
              <w:rPr>
                <w:rFonts w:ascii="Dubai" w:hAnsi="Dubai" w:cs="Dubai"/>
                <w:b/>
                <w:bCs/>
              </w:rPr>
              <w:t>6</w:t>
            </w:r>
          </w:p>
        </w:tc>
        <w:tc>
          <w:tcPr>
            <w:tcW w:w="1933" w:type="dxa"/>
          </w:tcPr>
          <w:p w:rsidR="00225752" w:rsidRPr="00225752" w:rsidRDefault="00225752" w:rsidP="00225752">
            <w:pPr>
              <w:tabs>
                <w:tab w:val="center" w:pos="4153"/>
                <w:tab w:val="right" w:pos="8306"/>
              </w:tabs>
              <w:jc w:val="center"/>
              <w:rPr>
                <w:rFonts w:ascii="Dubai" w:hAnsi="Dubai" w:cs="Dubai"/>
                <w:b/>
                <w:bCs/>
              </w:rPr>
            </w:pPr>
            <w:r w:rsidRPr="00225752">
              <w:rPr>
                <w:rFonts w:ascii="Dubai" w:hAnsi="Dubai" w:cs="Dubai"/>
                <w:b/>
                <w:bCs/>
                <w:rtl/>
              </w:rPr>
              <w:t>5</w:t>
            </w:r>
          </w:p>
        </w:tc>
        <w:tc>
          <w:tcPr>
            <w:tcW w:w="1676" w:type="dxa"/>
          </w:tcPr>
          <w:p w:rsidR="00225752" w:rsidRPr="00225752" w:rsidRDefault="00225752" w:rsidP="00225752">
            <w:pPr>
              <w:tabs>
                <w:tab w:val="center" w:pos="4153"/>
                <w:tab w:val="right" w:pos="8306"/>
              </w:tabs>
              <w:jc w:val="center"/>
              <w:rPr>
                <w:rFonts w:ascii="Dubai" w:hAnsi="Dubai" w:cs="Dubai"/>
                <w:b/>
                <w:bCs/>
              </w:rPr>
            </w:pPr>
            <w:r w:rsidRPr="00225752">
              <w:rPr>
                <w:rFonts w:ascii="Dubai" w:hAnsi="Dubai" w:cs="Dubai"/>
                <w:b/>
                <w:bCs/>
                <w:rtl/>
              </w:rPr>
              <w:t>4</w:t>
            </w:r>
          </w:p>
        </w:tc>
        <w:tc>
          <w:tcPr>
            <w:tcW w:w="1933" w:type="dxa"/>
          </w:tcPr>
          <w:p w:rsidR="00225752" w:rsidRPr="00225752" w:rsidRDefault="00225752" w:rsidP="00225752">
            <w:pPr>
              <w:tabs>
                <w:tab w:val="center" w:pos="4153"/>
                <w:tab w:val="right" w:pos="8306"/>
              </w:tabs>
              <w:jc w:val="center"/>
              <w:rPr>
                <w:rFonts w:ascii="Dubai" w:hAnsi="Dubai" w:cs="Dubai"/>
                <w:b/>
                <w:bCs/>
              </w:rPr>
            </w:pPr>
            <w:r w:rsidRPr="00225752">
              <w:rPr>
                <w:rFonts w:ascii="Dubai" w:hAnsi="Dubai" w:cs="Dubai"/>
                <w:b/>
                <w:bCs/>
                <w:rtl/>
              </w:rPr>
              <w:t>3</w:t>
            </w:r>
          </w:p>
        </w:tc>
        <w:tc>
          <w:tcPr>
            <w:tcW w:w="2092" w:type="dxa"/>
          </w:tcPr>
          <w:p w:rsidR="00225752" w:rsidRPr="00225752" w:rsidRDefault="00225752" w:rsidP="00225752">
            <w:pPr>
              <w:tabs>
                <w:tab w:val="center" w:pos="4153"/>
                <w:tab w:val="right" w:pos="8306"/>
              </w:tabs>
              <w:jc w:val="center"/>
              <w:rPr>
                <w:rFonts w:ascii="Dubai" w:hAnsi="Dubai" w:cs="Dubai"/>
                <w:b/>
                <w:bCs/>
              </w:rPr>
            </w:pPr>
            <w:r w:rsidRPr="00225752">
              <w:rPr>
                <w:rFonts w:ascii="Dubai" w:hAnsi="Dubai" w:cs="Dubai"/>
                <w:b/>
                <w:bCs/>
                <w:rtl/>
              </w:rPr>
              <w:t>2</w:t>
            </w:r>
          </w:p>
        </w:tc>
        <w:tc>
          <w:tcPr>
            <w:tcW w:w="1443" w:type="dxa"/>
          </w:tcPr>
          <w:p w:rsidR="00225752" w:rsidRPr="00225752" w:rsidRDefault="00225752" w:rsidP="00225752">
            <w:pPr>
              <w:tabs>
                <w:tab w:val="center" w:pos="4153"/>
                <w:tab w:val="right" w:pos="8306"/>
              </w:tabs>
              <w:jc w:val="center"/>
              <w:rPr>
                <w:rFonts w:ascii="Dubai" w:hAnsi="Dubai" w:cs="Dubai"/>
                <w:b/>
                <w:bCs/>
              </w:rPr>
            </w:pPr>
            <w:r w:rsidRPr="00225752">
              <w:rPr>
                <w:rFonts w:ascii="Dubai" w:hAnsi="Dubai" w:cs="Dubai"/>
                <w:b/>
                <w:bCs/>
                <w:rtl/>
              </w:rPr>
              <w:t>1</w:t>
            </w:r>
          </w:p>
        </w:tc>
      </w:tr>
      <w:tr w:rsidR="00225752" w:rsidRPr="00225752" w:rsidTr="00225752">
        <w:trPr>
          <w:jc w:val="center"/>
        </w:trPr>
        <w:tc>
          <w:tcPr>
            <w:tcW w:w="815" w:type="dxa"/>
          </w:tcPr>
          <w:p w:rsidR="00225752" w:rsidRPr="00225752" w:rsidRDefault="00225752" w:rsidP="00225752">
            <w:pPr>
              <w:tabs>
                <w:tab w:val="center" w:pos="4153"/>
                <w:tab w:val="right" w:pos="8306"/>
              </w:tabs>
              <w:spacing w:line="276" w:lineRule="auto"/>
              <w:jc w:val="center"/>
              <w:rPr>
                <w:rFonts w:ascii="Dubai" w:hAnsi="Dubai" w:cs="Dubai"/>
              </w:rPr>
            </w:pPr>
            <w:r w:rsidRPr="00225752">
              <w:rPr>
                <w:rFonts w:ascii="Dubai" w:hAnsi="Dubai" w:cs="Dubai"/>
              </w:rPr>
              <w:t>Daily</w:t>
            </w:r>
          </w:p>
        </w:tc>
        <w:tc>
          <w:tcPr>
            <w:tcW w:w="1933" w:type="dxa"/>
          </w:tcPr>
          <w:p w:rsidR="00225752" w:rsidRPr="00225752" w:rsidRDefault="00225752" w:rsidP="00225752">
            <w:pPr>
              <w:tabs>
                <w:tab w:val="center" w:pos="4153"/>
                <w:tab w:val="right" w:pos="8306"/>
              </w:tabs>
              <w:spacing w:line="276" w:lineRule="auto"/>
              <w:jc w:val="center"/>
              <w:rPr>
                <w:rFonts w:ascii="Dubai" w:hAnsi="Dubai" w:cs="Dubai"/>
              </w:rPr>
            </w:pPr>
            <w:r w:rsidRPr="00225752">
              <w:rPr>
                <w:rFonts w:ascii="Dubai" w:hAnsi="Dubai" w:cs="Dubai"/>
              </w:rPr>
              <w:t>5-6 days per week</w:t>
            </w:r>
          </w:p>
        </w:tc>
        <w:tc>
          <w:tcPr>
            <w:tcW w:w="1676" w:type="dxa"/>
          </w:tcPr>
          <w:p w:rsidR="00225752" w:rsidRPr="00225752" w:rsidRDefault="00225752" w:rsidP="00225752">
            <w:pPr>
              <w:tabs>
                <w:tab w:val="center" w:pos="4153"/>
                <w:tab w:val="right" w:pos="8306"/>
              </w:tabs>
              <w:spacing w:line="276" w:lineRule="auto"/>
              <w:jc w:val="center"/>
              <w:rPr>
                <w:rFonts w:ascii="Dubai" w:hAnsi="Dubai" w:cs="Dubai"/>
              </w:rPr>
            </w:pPr>
            <w:r w:rsidRPr="00225752">
              <w:rPr>
                <w:rFonts w:ascii="Dubai" w:hAnsi="Dubai" w:cs="Dubai"/>
              </w:rPr>
              <w:t>3-4 days per week</w:t>
            </w:r>
          </w:p>
        </w:tc>
        <w:tc>
          <w:tcPr>
            <w:tcW w:w="1933" w:type="dxa"/>
          </w:tcPr>
          <w:p w:rsidR="00225752" w:rsidRPr="00225752" w:rsidRDefault="00225752" w:rsidP="00225752">
            <w:pPr>
              <w:tabs>
                <w:tab w:val="center" w:pos="4153"/>
                <w:tab w:val="right" w:pos="8306"/>
              </w:tabs>
              <w:spacing w:line="276" w:lineRule="auto"/>
              <w:jc w:val="center"/>
              <w:rPr>
                <w:rFonts w:ascii="Dubai" w:hAnsi="Dubai" w:cs="Dubai"/>
              </w:rPr>
            </w:pPr>
            <w:r w:rsidRPr="00225752">
              <w:rPr>
                <w:rFonts w:ascii="Dubai" w:hAnsi="Dubai" w:cs="Dubai"/>
              </w:rPr>
              <w:t>1-2 days per week</w:t>
            </w:r>
          </w:p>
        </w:tc>
        <w:tc>
          <w:tcPr>
            <w:tcW w:w="2092" w:type="dxa"/>
          </w:tcPr>
          <w:p w:rsidR="00225752" w:rsidRPr="00225752" w:rsidRDefault="00225752" w:rsidP="00225752">
            <w:pPr>
              <w:tabs>
                <w:tab w:val="center" w:pos="4153"/>
                <w:tab w:val="right" w:pos="8306"/>
              </w:tabs>
              <w:spacing w:line="276" w:lineRule="auto"/>
              <w:jc w:val="center"/>
              <w:rPr>
                <w:rFonts w:ascii="Dubai" w:hAnsi="Dubai" w:cs="Dubai"/>
              </w:rPr>
            </w:pPr>
            <w:r w:rsidRPr="00225752">
              <w:rPr>
                <w:rFonts w:ascii="Dubai" w:hAnsi="Dubai" w:cs="Dubai"/>
              </w:rPr>
              <w:t>Once every other week</w:t>
            </w:r>
          </w:p>
        </w:tc>
        <w:tc>
          <w:tcPr>
            <w:tcW w:w="1443" w:type="dxa"/>
          </w:tcPr>
          <w:p w:rsidR="00225752" w:rsidRPr="00225752" w:rsidRDefault="00225752" w:rsidP="00225752">
            <w:pPr>
              <w:tabs>
                <w:tab w:val="center" w:pos="4153"/>
                <w:tab w:val="right" w:pos="8306"/>
              </w:tabs>
              <w:spacing w:line="276" w:lineRule="auto"/>
              <w:jc w:val="center"/>
              <w:rPr>
                <w:rFonts w:ascii="Dubai" w:hAnsi="Dubai" w:cs="Dubai"/>
              </w:rPr>
            </w:pPr>
            <w:r w:rsidRPr="00225752">
              <w:rPr>
                <w:rFonts w:ascii="Dubai" w:hAnsi="Dubai" w:cs="Dubai"/>
              </w:rPr>
              <w:t>Not at all</w:t>
            </w:r>
          </w:p>
        </w:tc>
      </w:tr>
    </w:tbl>
    <w:p w:rsidR="00225752" w:rsidRPr="00225752" w:rsidRDefault="00225752" w:rsidP="00225752">
      <w:pPr>
        <w:spacing w:before="160" w:line="276" w:lineRule="auto"/>
        <w:jc w:val="both"/>
        <w:rPr>
          <w:rFonts w:ascii="Dubai" w:hAnsi="Dubai" w:cs="Dubai"/>
          <w:color w:val="000000"/>
          <w:rtl/>
          <w:lang w:bidi="ar-JO"/>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5040"/>
        <w:gridCol w:w="2255"/>
      </w:tblGrid>
      <w:tr w:rsidR="00225752" w:rsidRPr="00225752" w:rsidTr="00225752">
        <w:trPr>
          <w:trHeight w:val="440"/>
          <w:jc w:val="center"/>
        </w:trPr>
        <w:tc>
          <w:tcPr>
            <w:tcW w:w="9635" w:type="dxa"/>
            <w:gridSpan w:val="3"/>
            <w:shd w:val="clear" w:color="auto" w:fill="F2F2F2"/>
            <w:vAlign w:val="center"/>
          </w:tcPr>
          <w:p w:rsidR="00225752" w:rsidRPr="00225752" w:rsidRDefault="00225752" w:rsidP="00225752">
            <w:pPr>
              <w:tabs>
                <w:tab w:val="center" w:pos="4153"/>
                <w:tab w:val="right" w:pos="8306"/>
              </w:tabs>
              <w:spacing w:line="276" w:lineRule="auto"/>
              <w:rPr>
                <w:rFonts w:ascii="Dubai" w:hAnsi="Dubai" w:cs="Dubai"/>
                <w:b/>
                <w:bCs/>
                <w:lang w:bidi="ar-AE"/>
              </w:rPr>
            </w:pPr>
            <w:r w:rsidRPr="00225752">
              <w:rPr>
                <w:rFonts w:ascii="Dubai" w:hAnsi="Dubai" w:cs="Dubai"/>
                <w:b/>
                <w:bCs/>
                <w:color w:val="FF0000"/>
                <w:lang w:bidi="ar-AE"/>
              </w:rPr>
              <w:t>Questions 701, 702, 806</w:t>
            </w:r>
          </w:p>
        </w:tc>
      </w:tr>
      <w:tr w:rsidR="00225752" w:rsidRPr="00225752" w:rsidTr="00225752">
        <w:trPr>
          <w:trHeight w:val="467"/>
          <w:jc w:val="center"/>
        </w:trPr>
        <w:tc>
          <w:tcPr>
            <w:tcW w:w="9635" w:type="dxa"/>
            <w:gridSpan w:val="3"/>
            <w:vAlign w:val="center"/>
          </w:tcPr>
          <w:p w:rsidR="00225752" w:rsidRPr="00225752" w:rsidRDefault="00225752" w:rsidP="00225752">
            <w:pPr>
              <w:tabs>
                <w:tab w:val="center" w:pos="4153"/>
                <w:tab w:val="right" w:pos="8306"/>
              </w:tabs>
              <w:spacing w:line="276" w:lineRule="auto"/>
              <w:jc w:val="center"/>
              <w:rPr>
                <w:rFonts w:ascii="Dubai" w:hAnsi="Dubai" w:cs="Dubai"/>
                <w:b/>
                <w:bCs/>
                <w:lang w:bidi="ar-AE"/>
              </w:rPr>
            </w:pPr>
            <w:r w:rsidRPr="00225752">
              <w:rPr>
                <w:rFonts w:ascii="Dubai" w:hAnsi="Dubai" w:cs="Dubai"/>
                <w:b/>
                <w:bCs/>
                <w:color w:val="808080"/>
              </w:rPr>
              <w:t xml:space="preserve">Display card 5 </w:t>
            </w:r>
          </w:p>
        </w:tc>
      </w:tr>
      <w:tr w:rsidR="00225752" w:rsidRPr="00225752" w:rsidTr="00225752">
        <w:trPr>
          <w:trHeight w:val="359"/>
          <w:jc w:val="center"/>
        </w:trPr>
        <w:tc>
          <w:tcPr>
            <w:tcW w:w="9635" w:type="dxa"/>
            <w:gridSpan w:val="3"/>
          </w:tcPr>
          <w:p w:rsidR="00225752" w:rsidRPr="00225752" w:rsidRDefault="00225752" w:rsidP="00225752">
            <w:pPr>
              <w:tabs>
                <w:tab w:val="center" w:pos="4153"/>
                <w:tab w:val="left" w:pos="5985"/>
                <w:tab w:val="left" w:pos="6405"/>
                <w:tab w:val="left" w:pos="7725"/>
                <w:tab w:val="right" w:pos="8306"/>
              </w:tabs>
              <w:spacing w:line="276" w:lineRule="auto"/>
              <w:jc w:val="center"/>
              <w:rPr>
                <w:rFonts w:ascii="Dubai" w:hAnsi="Dubai" w:cs="Dubai"/>
                <w:b/>
                <w:bCs/>
              </w:rPr>
            </w:pPr>
            <w:r w:rsidRPr="00225752">
              <w:rPr>
                <w:rFonts w:ascii="Dubai" w:hAnsi="Dubai" w:cs="Dubai"/>
              </w:rPr>
              <w:t>0      1     2      3       4      5      6       7      8      9      10</w:t>
            </w:r>
          </w:p>
        </w:tc>
      </w:tr>
      <w:tr w:rsidR="00225752" w:rsidRPr="00225752" w:rsidTr="00225752">
        <w:trPr>
          <w:jc w:val="center"/>
        </w:trPr>
        <w:tc>
          <w:tcPr>
            <w:tcW w:w="2340" w:type="dxa"/>
            <w:vAlign w:val="center"/>
          </w:tcPr>
          <w:p w:rsidR="00225752" w:rsidRPr="00225752" w:rsidRDefault="00225752" w:rsidP="00225752">
            <w:pPr>
              <w:spacing w:line="276" w:lineRule="auto"/>
              <w:jc w:val="center"/>
              <w:rPr>
                <w:rFonts w:ascii="Dubai" w:hAnsi="Dubai" w:cs="Dubai"/>
              </w:rPr>
            </w:pPr>
            <w:r w:rsidRPr="00225752">
              <w:rPr>
                <w:rFonts w:ascii="Dubai" w:hAnsi="Dubai" w:cs="Dubai"/>
              </w:rPr>
              <w:t>Very important</w:t>
            </w:r>
          </w:p>
        </w:tc>
        <w:tc>
          <w:tcPr>
            <w:tcW w:w="5040" w:type="dxa"/>
            <w:vAlign w:val="center"/>
          </w:tcPr>
          <w:p w:rsidR="00225752" w:rsidRPr="00225752" w:rsidRDefault="00225752" w:rsidP="00225752">
            <w:pPr>
              <w:tabs>
                <w:tab w:val="center" w:pos="4153"/>
                <w:tab w:val="right" w:pos="8306"/>
              </w:tabs>
              <w:spacing w:line="276" w:lineRule="auto"/>
              <w:jc w:val="center"/>
              <w:rPr>
                <w:rFonts w:ascii="Dubai" w:hAnsi="Dubai" w:cs="Dubai"/>
              </w:rPr>
            </w:pPr>
            <w:r w:rsidRPr="00225752">
              <w:rPr>
                <w:rFonts w:ascii="Dubai" w:hAnsi="Dubai" w:cs="Dubai"/>
              </w:rPr>
              <w:t>....................................................................</w:t>
            </w:r>
          </w:p>
        </w:tc>
        <w:tc>
          <w:tcPr>
            <w:tcW w:w="2255" w:type="dxa"/>
            <w:vAlign w:val="center"/>
          </w:tcPr>
          <w:p w:rsidR="00225752" w:rsidRPr="00225752" w:rsidRDefault="00225752" w:rsidP="00225752">
            <w:pPr>
              <w:spacing w:line="276" w:lineRule="auto"/>
              <w:jc w:val="center"/>
              <w:rPr>
                <w:rFonts w:ascii="Dubai" w:hAnsi="Dubai" w:cs="Dubai"/>
              </w:rPr>
            </w:pPr>
            <w:r w:rsidRPr="00225752">
              <w:rPr>
                <w:rFonts w:ascii="Dubai" w:hAnsi="Dubai" w:cs="Dubai"/>
              </w:rPr>
              <w:t>Not important at all.</w:t>
            </w:r>
          </w:p>
        </w:tc>
      </w:tr>
    </w:tbl>
    <w:p w:rsidR="00225752" w:rsidRPr="00225752" w:rsidRDefault="00225752" w:rsidP="00225752">
      <w:pPr>
        <w:spacing w:before="160" w:line="276" w:lineRule="auto"/>
        <w:jc w:val="both"/>
        <w:rPr>
          <w:rFonts w:ascii="Dubai" w:hAnsi="Dubai" w:cs="Dubai"/>
          <w:color w:val="000000"/>
          <w:lang w:bidi="ar-JO"/>
        </w:rPr>
      </w:pPr>
    </w:p>
    <w:p w:rsidR="00225752" w:rsidRPr="00225752" w:rsidRDefault="00225752" w:rsidP="00225752">
      <w:pPr>
        <w:spacing w:before="160" w:line="276" w:lineRule="auto"/>
        <w:jc w:val="both"/>
        <w:rPr>
          <w:rFonts w:ascii="Dubai" w:hAnsi="Dubai" w:cs="Dubai"/>
          <w:color w:val="000000"/>
          <w:rtl/>
          <w:lang w:bidi="ar-JO"/>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5040"/>
        <w:gridCol w:w="2255"/>
      </w:tblGrid>
      <w:tr w:rsidR="00225752" w:rsidRPr="00225752" w:rsidTr="00225752">
        <w:trPr>
          <w:trHeight w:val="440"/>
          <w:jc w:val="center"/>
        </w:trPr>
        <w:tc>
          <w:tcPr>
            <w:tcW w:w="9635" w:type="dxa"/>
            <w:gridSpan w:val="3"/>
            <w:shd w:val="clear" w:color="auto" w:fill="F2F2F2"/>
            <w:vAlign w:val="center"/>
          </w:tcPr>
          <w:p w:rsidR="00225752" w:rsidRPr="00225752" w:rsidRDefault="00225752" w:rsidP="00225752">
            <w:pPr>
              <w:tabs>
                <w:tab w:val="center" w:pos="4153"/>
                <w:tab w:val="right" w:pos="8306"/>
              </w:tabs>
              <w:spacing w:line="276" w:lineRule="auto"/>
              <w:rPr>
                <w:rFonts w:ascii="Dubai" w:hAnsi="Dubai" w:cs="Dubai"/>
                <w:b/>
                <w:bCs/>
                <w:lang w:bidi="ar-AE"/>
              </w:rPr>
            </w:pPr>
            <w:r w:rsidRPr="00225752">
              <w:rPr>
                <w:rFonts w:ascii="Dubai" w:hAnsi="Dubai" w:cs="Dubai"/>
                <w:b/>
                <w:bCs/>
                <w:color w:val="FF0000"/>
                <w:lang w:bidi="ar-AE"/>
              </w:rPr>
              <w:t xml:space="preserve">Question 801 </w:t>
            </w:r>
          </w:p>
        </w:tc>
      </w:tr>
      <w:tr w:rsidR="00225752" w:rsidRPr="00225752" w:rsidTr="00225752">
        <w:trPr>
          <w:trHeight w:val="467"/>
          <w:jc w:val="center"/>
        </w:trPr>
        <w:tc>
          <w:tcPr>
            <w:tcW w:w="9635" w:type="dxa"/>
            <w:gridSpan w:val="3"/>
            <w:vAlign w:val="center"/>
          </w:tcPr>
          <w:p w:rsidR="00225752" w:rsidRPr="00225752" w:rsidRDefault="00225752" w:rsidP="00225752">
            <w:pPr>
              <w:tabs>
                <w:tab w:val="center" w:pos="4153"/>
                <w:tab w:val="right" w:pos="8306"/>
              </w:tabs>
              <w:spacing w:line="276" w:lineRule="auto"/>
              <w:jc w:val="center"/>
              <w:rPr>
                <w:rFonts w:ascii="Dubai" w:hAnsi="Dubai" w:cs="Dubai"/>
                <w:b/>
                <w:bCs/>
                <w:lang w:bidi="ar-AE"/>
              </w:rPr>
            </w:pPr>
            <w:r w:rsidRPr="00225752">
              <w:rPr>
                <w:rFonts w:ascii="Dubai" w:hAnsi="Dubai" w:cs="Dubai"/>
                <w:b/>
                <w:bCs/>
                <w:color w:val="808080"/>
              </w:rPr>
              <w:t>Display card 6</w:t>
            </w:r>
          </w:p>
        </w:tc>
      </w:tr>
      <w:tr w:rsidR="00225752" w:rsidRPr="00225752" w:rsidTr="00225752">
        <w:trPr>
          <w:jc w:val="center"/>
        </w:trPr>
        <w:tc>
          <w:tcPr>
            <w:tcW w:w="9635" w:type="dxa"/>
            <w:gridSpan w:val="3"/>
          </w:tcPr>
          <w:p w:rsidR="00225752" w:rsidRPr="00225752" w:rsidRDefault="00225752" w:rsidP="00225752">
            <w:pPr>
              <w:tabs>
                <w:tab w:val="center" w:pos="4153"/>
                <w:tab w:val="left" w:pos="5985"/>
                <w:tab w:val="left" w:pos="6405"/>
                <w:tab w:val="left" w:pos="7725"/>
                <w:tab w:val="right" w:pos="8306"/>
              </w:tabs>
              <w:spacing w:line="276" w:lineRule="auto"/>
              <w:jc w:val="center"/>
              <w:rPr>
                <w:rFonts w:ascii="Dubai" w:hAnsi="Dubai" w:cs="Dubai"/>
                <w:b/>
                <w:bCs/>
              </w:rPr>
            </w:pPr>
            <w:r w:rsidRPr="00225752">
              <w:rPr>
                <w:rFonts w:ascii="Dubai" w:hAnsi="Dubai" w:cs="Dubai"/>
              </w:rPr>
              <w:t>0      1     2      3       4      5      6       7      8      9      10</w:t>
            </w:r>
          </w:p>
        </w:tc>
      </w:tr>
      <w:tr w:rsidR="00225752" w:rsidRPr="00225752" w:rsidTr="00225752">
        <w:trPr>
          <w:jc w:val="center"/>
        </w:trPr>
        <w:tc>
          <w:tcPr>
            <w:tcW w:w="2340" w:type="dxa"/>
            <w:vAlign w:val="center"/>
          </w:tcPr>
          <w:p w:rsidR="00225752" w:rsidRPr="00225752" w:rsidRDefault="00225752" w:rsidP="00225752">
            <w:pPr>
              <w:spacing w:line="276" w:lineRule="auto"/>
              <w:jc w:val="center"/>
              <w:rPr>
                <w:rFonts w:ascii="Dubai" w:hAnsi="Dubai" w:cs="Dubai"/>
              </w:rPr>
            </w:pPr>
            <w:r w:rsidRPr="00225752">
              <w:rPr>
                <w:rFonts w:ascii="Dubai" w:hAnsi="Dubai" w:cs="Dubai"/>
              </w:rPr>
              <w:t>Have extensive knowledge</w:t>
            </w:r>
          </w:p>
        </w:tc>
        <w:tc>
          <w:tcPr>
            <w:tcW w:w="5040" w:type="dxa"/>
            <w:vAlign w:val="center"/>
          </w:tcPr>
          <w:p w:rsidR="00225752" w:rsidRPr="00225752" w:rsidRDefault="00225752" w:rsidP="00225752">
            <w:pPr>
              <w:tabs>
                <w:tab w:val="center" w:pos="4153"/>
                <w:tab w:val="right" w:pos="8306"/>
              </w:tabs>
              <w:spacing w:line="276" w:lineRule="auto"/>
              <w:jc w:val="center"/>
              <w:rPr>
                <w:rFonts w:ascii="Dubai" w:hAnsi="Dubai" w:cs="Dubai"/>
              </w:rPr>
            </w:pPr>
            <w:r w:rsidRPr="00225752">
              <w:rPr>
                <w:rFonts w:ascii="Dubai" w:hAnsi="Dubai" w:cs="Dubai"/>
              </w:rPr>
              <w:t>....................................................................</w:t>
            </w:r>
          </w:p>
        </w:tc>
        <w:tc>
          <w:tcPr>
            <w:tcW w:w="2255" w:type="dxa"/>
            <w:vAlign w:val="center"/>
          </w:tcPr>
          <w:p w:rsidR="00225752" w:rsidRPr="00225752" w:rsidRDefault="00225752" w:rsidP="00225752">
            <w:pPr>
              <w:spacing w:line="276" w:lineRule="auto"/>
              <w:jc w:val="center"/>
              <w:rPr>
                <w:rFonts w:ascii="Dubai" w:hAnsi="Dubai" w:cs="Dubai"/>
              </w:rPr>
            </w:pPr>
            <w:r w:rsidRPr="00225752">
              <w:rPr>
                <w:rFonts w:ascii="Dubai" w:hAnsi="Dubai" w:cs="Dubai"/>
              </w:rPr>
              <w:t>I don't have any knowledge</w:t>
            </w:r>
          </w:p>
        </w:tc>
      </w:tr>
    </w:tbl>
    <w:p w:rsidR="00225752" w:rsidRPr="00225752" w:rsidRDefault="00225752" w:rsidP="00225752">
      <w:pPr>
        <w:spacing w:before="160" w:line="276" w:lineRule="auto"/>
        <w:jc w:val="both"/>
        <w:rPr>
          <w:rFonts w:ascii="Dubai" w:hAnsi="Dubai" w:cs="Dubai"/>
          <w:color w:val="000000"/>
          <w:lang w:bidi="ar-JO"/>
        </w:rPr>
      </w:pPr>
    </w:p>
    <w:p w:rsidR="00225752" w:rsidRPr="00225752" w:rsidRDefault="00225752" w:rsidP="00225752">
      <w:pPr>
        <w:spacing w:before="160" w:line="276" w:lineRule="auto"/>
        <w:jc w:val="both"/>
        <w:rPr>
          <w:rFonts w:ascii="Dubai" w:hAnsi="Dubai" w:cs="Dubai"/>
          <w:color w:val="000000"/>
          <w:rtl/>
          <w:lang w:bidi="ar-JO"/>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5040"/>
        <w:gridCol w:w="2255"/>
      </w:tblGrid>
      <w:tr w:rsidR="00225752" w:rsidRPr="00225752" w:rsidTr="00225752">
        <w:trPr>
          <w:trHeight w:val="440"/>
          <w:jc w:val="center"/>
        </w:trPr>
        <w:tc>
          <w:tcPr>
            <w:tcW w:w="9635" w:type="dxa"/>
            <w:gridSpan w:val="3"/>
            <w:shd w:val="clear" w:color="auto" w:fill="F2F2F2"/>
            <w:vAlign w:val="center"/>
          </w:tcPr>
          <w:p w:rsidR="00225752" w:rsidRPr="00225752" w:rsidRDefault="00225752" w:rsidP="00225752">
            <w:pPr>
              <w:tabs>
                <w:tab w:val="center" w:pos="4153"/>
                <w:tab w:val="right" w:pos="8306"/>
              </w:tabs>
              <w:spacing w:line="276" w:lineRule="auto"/>
              <w:rPr>
                <w:rFonts w:ascii="Dubai" w:hAnsi="Dubai" w:cs="Dubai"/>
                <w:b/>
                <w:bCs/>
                <w:lang w:bidi="ar-AE"/>
              </w:rPr>
            </w:pPr>
            <w:r w:rsidRPr="00225752">
              <w:rPr>
                <w:rFonts w:ascii="Dubai" w:hAnsi="Dubai" w:cs="Dubai"/>
                <w:b/>
                <w:bCs/>
                <w:color w:val="FF0000"/>
                <w:lang w:bidi="ar-AE"/>
              </w:rPr>
              <w:lastRenderedPageBreak/>
              <w:t xml:space="preserve">Question 804 </w:t>
            </w:r>
          </w:p>
        </w:tc>
      </w:tr>
      <w:tr w:rsidR="00225752" w:rsidRPr="00225752" w:rsidTr="00225752">
        <w:trPr>
          <w:trHeight w:val="467"/>
          <w:jc w:val="center"/>
        </w:trPr>
        <w:tc>
          <w:tcPr>
            <w:tcW w:w="9635" w:type="dxa"/>
            <w:gridSpan w:val="3"/>
            <w:vAlign w:val="center"/>
          </w:tcPr>
          <w:p w:rsidR="00225752" w:rsidRPr="00225752" w:rsidRDefault="00225752" w:rsidP="00225752">
            <w:pPr>
              <w:tabs>
                <w:tab w:val="center" w:pos="4153"/>
                <w:tab w:val="right" w:pos="8306"/>
              </w:tabs>
              <w:spacing w:line="276" w:lineRule="auto"/>
              <w:jc w:val="center"/>
              <w:rPr>
                <w:rFonts w:ascii="Dubai" w:hAnsi="Dubai" w:cs="Dubai"/>
                <w:b/>
                <w:bCs/>
                <w:lang w:bidi="ar-AE"/>
              </w:rPr>
            </w:pPr>
            <w:r w:rsidRPr="00225752">
              <w:rPr>
                <w:rFonts w:ascii="Dubai" w:hAnsi="Dubai" w:cs="Dubai"/>
                <w:b/>
                <w:bCs/>
                <w:color w:val="808080"/>
              </w:rPr>
              <w:t>Display card 7</w:t>
            </w:r>
          </w:p>
        </w:tc>
      </w:tr>
      <w:tr w:rsidR="00225752" w:rsidRPr="00225752" w:rsidTr="00225752">
        <w:trPr>
          <w:jc w:val="center"/>
        </w:trPr>
        <w:tc>
          <w:tcPr>
            <w:tcW w:w="9635" w:type="dxa"/>
            <w:gridSpan w:val="3"/>
          </w:tcPr>
          <w:p w:rsidR="00225752" w:rsidRPr="00225752" w:rsidRDefault="00225752" w:rsidP="00225752">
            <w:pPr>
              <w:tabs>
                <w:tab w:val="center" w:pos="4153"/>
                <w:tab w:val="left" w:pos="5985"/>
                <w:tab w:val="left" w:pos="6405"/>
                <w:tab w:val="left" w:pos="7725"/>
                <w:tab w:val="right" w:pos="8306"/>
              </w:tabs>
              <w:spacing w:line="276" w:lineRule="auto"/>
              <w:jc w:val="center"/>
              <w:rPr>
                <w:rFonts w:ascii="Dubai" w:hAnsi="Dubai" w:cs="Dubai"/>
                <w:b/>
                <w:bCs/>
              </w:rPr>
            </w:pPr>
            <w:r w:rsidRPr="00225752">
              <w:rPr>
                <w:rFonts w:ascii="Dubai" w:hAnsi="Dubai" w:cs="Dubai"/>
              </w:rPr>
              <w:t>0      1     2      3       4      5      6       7      8      9      10</w:t>
            </w:r>
          </w:p>
        </w:tc>
      </w:tr>
      <w:tr w:rsidR="00225752" w:rsidRPr="00225752" w:rsidTr="00225752">
        <w:trPr>
          <w:jc w:val="center"/>
        </w:trPr>
        <w:tc>
          <w:tcPr>
            <w:tcW w:w="2340" w:type="dxa"/>
            <w:vAlign w:val="center"/>
          </w:tcPr>
          <w:p w:rsidR="00225752" w:rsidRPr="00225752" w:rsidRDefault="00225752" w:rsidP="00225752">
            <w:pPr>
              <w:spacing w:line="276" w:lineRule="auto"/>
              <w:jc w:val="center"/>
              <w:rPr>
                <w:rFonts w:ascii="Dubai" w:hAnsi="Dubai" w:cs="Dubai"/>
              </w:rPr>
            </w:pPr>
            <w:r w:rsidRPr="00225752">
              <w:rPr>
                <w:rFonts w:ascii="Dubai" w:hAnsi="Dubai" w:cs="Dubai"/>
              </w:rPr>
              <w:t>Very likely.</w:t>
            </w:r>
          </w:p>
        </w:tc>
        <w:tc>
          <w:tcPr>
            <w:tcW w:w="5040" w:type="dxa"/>
            <w:vAlign w:val="center"/>
          </w:tcPr>
          <w:p w:rsidR="00225752" w:rsidRPr="00225752" w:rsidRDefault="00225752" w:rsidP="00225752">
            <w:pPr>
              <w:tabs>
                <w:tab w:val="center" w:pos="4153"/>
                <w:tab w:val="right" w:pos="8306"/>
              </w:tabs>
              <w:spacing w:line="276" w:lineRule="auto"/>
              <w:jc w:val="center"/>
              <w:rPr>
                <w:rFonts w:ascii="Dubai" w:hAnsi="Dubai" w:cs="Dubai"/>
              </w:rPr>
            </w:pPr>
            <w:r w:rsidRPr="00225752">
              <w:rPr>
                <w:rFonts w:ascii="Dubai" w:hAnsi="Dubai" w:cs="Dubai"/>
              </w:rPr>
              <w:t>....................................................................</w:t>
            </w:r>
          </w:p>
        </w:tc>
        <w:tc>
          <w:tcPr>
            <w:tcW w:w="2255" w:type="dxa"/>
            <w:vAlign w:val="center"/>
          </w:tcPr>
          <w:p w:rsidR="00225752" w:rsidRPr="00225752" w:rsidRDefault="00225752" w:rsidP="00225752">
            <w:pPr>
              <w:spacing w:line="276" w:lineRule="auto"/>
              <w:jc w:val="center"/>
              <w:rPr>
                <w:rFonts w:ascii="Dubai" w:hAnsi="Dubai" w:cs="Dubai"/>
              </w:rPr>
            </w:pPr>
            <w:r w:rsidRPr="00225752">
              <w:rPr>
                <w:rFonts w:ascii="Dubai" w:hAnsi="Dubai" w:cs="Dubai"/>
              </w:rPr>
              <w:t>Not likely at all.</w:t>
            </w:r>
          </w:p>
        </w:tc>
      </w:tr>
    </w:tbl>
    <w:p w:rsidR="00225752" w:rsidRDefault="00225752" w:rsidP="00D02FDA">
      <w:pPr>
        <w:spacing w:before="240" w:after="240"/>
        <w:jc w:val="both"/>
        <w:rPr>
          <w:rFonts w:ascii="Dubai" w:hAnsi="Dubai" w:cs="Dubai"/>
          <w:b/>
          <w:bCs/>
          <w:sz w:val="28"/>
          <w:szCs w:val="28"/>
          <w:lang w:bidi="ar-AE"/>
        </w:rPr>
      </w:pPr>
    </w:p>
    <w:p w:rsidR="008C487E" w:rsidRPr="00D02FDA" w:rsidRDefault="00D02FDA" w:rsidP="00D02FDA">
      <w:pPr>
        <w:spacing w:before="240" w:after="240"/>
        <w:jc w:val="both"/>
        <w:rPr>
          <w:rFonts w:ascii="Dubai" w:hAnsi="Dubai" w:cs="Dubai"/>
          <w:b/>
          <w:bCs/>
          <w:sz w:val="28"/>
          <w:szCs w:val="28"/>
          <w:lang w:bidi="ar-AE"/>
        </w:rPr>
      </w:pPr>
      <w:r w:rsidRPr="00D02FDA">
        <w:rPr>
          <w:rFonts w:ascii="Dubai" w:hAnsi="Dubai" w:cs="Dubai"/>
          <w:b/>
          <w:bCs/>
          <w:sz w:val="28"/>
          <w:szCs w:val="28"/>
          <w:lang w:bidi="ar-AE"/>
        </w:rPr>
        <w:t>6.</w:t>
      </w:r>
      <w:r w:rsidR="008C487E" w:rsidRPr="00D02FDA">
        <w:rPr>
          <w:rFonts w:ascii="Dubai" w:hAnsi="Dubai" w:cs="Dubai"/>
          <w:b/>
          <w:bCs/>
          <w:sz w:val="28"/>
          <w:szCs w:val="28"/>
          <w:lang w:bidi="ar-AE"/>
        </w:rPr>
        <w:t xml:space="preserve"> Survey Staff</w:t>
      </w:r>
    </w:p>
    <w:p w:rsidR="008C487E" w:rsidRPr="00225752" w:rsidRDefault="008C487E" w:rsidP="00225752">
      <w:pPr>
        <w:spacing w:after="200" w:line="240" w:lineRule="auto"/>
        <w:rPr>
          <w:rFonts w:ascii="Dubai" w:hAnsi="Dubai" w:cs="Dubai"/>
          <w:color w:val="000000"/>
          <w:sz w:val="24"/>
          <w:szCs w:val="24"/>
          <w:rtl/>
          <w:lang w:bidi="ar-AE"/>
        </w:rPr>
      </w:pPr>
      <w:r w:rsidRPr="00225752">
        <w:rPr>
          <w:rFonts w:ascii="Dubai" w:hAnsi="Dubai" w:cs="Dubai"/>
          <w:color w:val="000000"/>
          <w:sz w:val="24"/>
          <w:szCs w:val="24"/>
          <w:lang w:bidi="ar-AE"/>
        </w:rPr>
        <w:t>6.1 Functional Structure of Survey Staff:</w:t>
      </w:r>
    </w:p>
    <w:p w:rsidR="00225752" w:rsidRDefault="00225752" w:rsidP="00225752">
      <w:pPr>
        <w:spacing w:after="200" w:line="240" w:lineRule="auto"/>
        <w:rPr>
          <w:rFonts w:ascii="Dubai" w:hAnsi="Dubai" w:cs="Dubai"/>
          <w:color w:val="000000"/>
          <w:sz w:val="24"/>
          <w:szCs w:val="24"/>
          <w:lang w:bidi="ar-AE"/>
        </w:rPr>
      </w:pPr>
      <w:r w:rsidRPr="00225752">
        <w:rPr>
          <w:rFonts w:ascii="Dubai" w:hAnsi="Dubai" w:cs="Dubai"/>
          <w:color w:val="000000"/>
          <w:sz w:val="24"/>
          <w:szCs w:val="24"/>
          <w:lang w:bidi="ar-AE"/>
        </w:rPr>
        <w:t>The staff that participated in the administrative and field work of the survey have been organized as follows:</w:t>
      </w:r>
    </w:p>
    <w:p w:rsidR="00225752" w:rsidRPr="00225752" w:rsidRDefault="00225752" w:rsidP="000060D4">
      <w:pPr>
        <w:pStyle w:val="ListParagraph"/>
        <w:numPr>
          <w:ilvl w:val="0"/>
          <w:numId w:val="8"/>
        </w:numPr>
        <w:spacing w:after="200" w:line="240" w:lineRule="auto"/>
        <w:rPr>
          <w:rFonts w:ascii="Dubai" w:hAnsi="Dubai" w:cs="Dubai"/>
          <w:color w:val="000000"/>
          <w:sz w:val="24"/>
          <w:szCs w:val="24"/>
          <w:lang w:bidi="ar-AE"/>
        </w:rPr>
      </w:pPr>
      <w:r w:rsidRPr="00225752">
        <w:rPr>
          <w:rFonts w:ascii="Dubai" w:hAnsi="Dubai" w:cs="Dubai"/>
          <w:b/>
          <w:bCs/>
          <w:color w:val="000000"/>
          <w:sz w:val="24"/>
          <w:szCs w:val="24"/>
          <w:lang w:bidi="ar-AE"/>
        </w:rPr>
        <w:t>Team leader:</w:t>
      </w:r>
      <w:r w:rsidRPr="00225752">
        <w:rPr>
          <w:rFonts w:ascii="Dubai" w:hAnsi="Dubai" w:cs="Dubai"/>
          <w:color w:val="000000"/>
          <w:sz w:val="24"/>
          <w:szCs w:val="24"/>
          <w:lang w:bidi="ar-AE"/>
        </w:rPr>
        <w:t xml:space="preserve">  The leader periodically follows up all phases of the survey technically and administratively, review project completion reports and submit them to senior management.  </w:t>
      </w:r>
    </w:p>
    <w:p w:rsidR="00225752" w:rsidRPr="00225752" w:rsidRDefault="00225752" w:rsidP="000060D4">
      <w:pPr>
        <w:pStyle w:val="ListParagraph"/>
        <w:numPr>
          <w:ilvl w:val="0"/>
          <w:numId w:val="8"/>
        </w:numPr>
        <w:spacing w:after="200" w:line="240" w:lineRule="auto"/>
        <w:rPr>
          <w:rFonts w:ascii="Dubai" w:hAnsi="Dubai" w:cs="Dubai"/>
          <w:color w:val="000000"/>
          <w:sz w:val="24"/>
          <w:szCs w:val="24"/>
          <w:lang w:bidi="ar-AE"/>
        </w:rPr>
      </w:pPr>
      <w:r w:rsidRPr="00225752">
        <w:rPr>
          <w:rFonts w:ascii="Dubai" w:hAnsi="Dubai" w:cs="Dubai"/>
          <w:b/>
          <w:bCs/>
          <w:color w:val="000000"/>
          <w:sz w:val="24"/>
          <w:szCs w:val="24"/>
          <w:lang w:bidi="ar-AE"/>
        </w:rPr>
        <w:t>Superintendent of the survey:</w:t>
      </w:r>
      <w:r w:rsidRPr="00225752">
        <w:rPr>
          <w:rFonts w:ascii="Dubai" w:hAnsi="Dubai" w:cs="Dubai"/>
          <w:color w:val="000000"/>
          <w:sz w:val="24"/>
          <w:szCs w:val="24"/>
          <w:lang w:bidi="ar-AE"/>
        </w:rPr>
        <w:t xml:space="preserve"> Given the importance of the project, it has been assigned to two supervisors, their mission is to follow up all technical and field of surveying in different areas of the Emirate, as they provide a survey team reports on the progress of the work progress.</w:t>
      </w:r>
    </w:p>
    <w:p w:rsidR="00225752" w:rsidRPr="00225752" w:rsidRDefault="00225752" w:rsidP="000060D4">
      <w:pPr>
        <w:pStyle w:val="ListParagraph"/>
        <w:numPr>
          <w:ilvl w:val="0"/>
          <w:numId w:val="8"/>
        </w:numPr>
        <w:spacing w:after="200" w:line="240" w:lineRule="auto"/>
        <w:rPr>
          <w:rFonts w:ascii="Dubai" w:hAnsi="Dubai" w:cs="Dubai"/>
          <w:color w:val="000000"/>
          <w:sz w:val="24"/>
          <w:szCs w:val="24"/>
          <w:lang w:bidi="ar-AE"/>
        </w:rPr>
      </w:pPr>
      <w:r w:rsidRPr="00225752">
        <w:rPr>
          <w:rFonts w:ascii="Dubai" w:hAnsi="Dubai" w:cs="Dubai"/>
          <w:b/>
          <w:bCs/>
          <w:color w:val="000000"/>
          <w:sz w:val="24"/>
          <w:szCs w:val="24"/>
          <w:lang w:bidi="ar-AE"/>
        </w:rPr>
        <w:t>Administrative supervisor:</w:t>
      </w:r>
      <w:r w:rsidRPr="00225752">
        <w:rPr>
          <w:rFonts w:ascii="Dubai" w:hAnsi="Dubai" w:cs="Dubai"/>
          <w:color w:val="000000"/>
          <w:sz w:val="24"/>
          <w:szCs w:val="24"/>
          <w:lang w:bidi="ar-AE"/>
        </w:rPr>
        <w:t xml:space="preserve"> There</w:t>
      </w:r>
      <w:r w:rsidRPr="00225752">
        <w:rPr>
          <w:rFonts w:ascii="Dubai" w:hAnsi="Dubai" w:cs="Dubai"/>
          <w:color w:val="000000"/>
          <w:sz w:val="24"/>
          <w:szCs w:val="24"/>
          <w:rtl/>
          <w:lang w:bidi="ar-AE"/>
        </w:rPr>
        <w:t xml:space="preserve"> </w:t>
      </w:r>
      <w:r w:rsidRPr="00225752">
        <w:rPr>
          <w:rFonts w:ascii="Dubai" w:hAnsi="Dubai" w:cs="Dubai"/>
          <w:color w:val="000000"/>
          <w:sz w:val="24"/>
          <w:szCs w:val="24"/>
          <w:lang w:bidi="ar-AE"/>
        </w:rPr>
        <w:t>are two of them, whose job is to follow up all field issues concerning the survey. They also supply the superintendent of the survey with reports on the work progress.</w:t>
      </w:r>
    </w:p>
    <w:p w:rsidR="00225752" w:rsidRPr="00225752" w:rsidRDefault="00225752" w:rsidP="000060D4">
      <w:pPr>
        <w:pStyle w:val="ListParagraph"/>
        <w:numPr>
          <w:ilvl w:val="0"/>
          <w:numId w:val="8"/>
        </w:numPr>
        <w:spacing w:after="200" w:line="240" w:lineRule="auto"/>
        <w:rPr>
          <w:rFonts w:ascii="Dubai" w:hAnsi="Dubai" w:cs="Dubai"/>
          <w:color w:val="000000"/>
          <w:sz w:val="24"/>
          <w:szCs w:val="24"/>
          <w:lang w:bidi="ar-AE"/>
        </w:rPr>
      </w:pPr>
      <w:r w:rsidRPr="00225752">
        <w:rPr>
          <w:rFonts w:ascii="Dubai" w:hAnsi="Dubai" w:cs="Dubai"/>
          <w:b/>
          <w:bCs/>
          <w:color w:val="000000"/>
          <w:sz w:val="24"/>
          <w:szCs w:val="24"/>
          <w:lang w:bidi="ar-AE"/>
        </w:rPr>
        <w:t>Supervisor of Human Resources</w:t>
      </w:r>
      <w:r w:rsidRPr="00225752">
        <w:rPr>
          <w:rFonts w:ascii="Dubai" w:hAnsi="Dubai" w:cs="Dubai"/>
          <w:color w:val="000000"/>
          <w:sz w:val="24"/>
          <w:szCs w:val="24"/>
          <w:lang w:bidi="ar-AE"/>
        </w:rPr>
        <w:t>: whose job is control work-time through attendance and follow up on the commitment of employees in uniform and general appearance.</w:t>
      </w:r>
    </w:p>
    <w:p w:rsidR="00225752" w:rsidRPr="00225752" w:rsidRDefault="00225752" w:rsidP="000060D4">
      <w:pPr>
        <w:pStyle w:val="ListParagraph"/>
        <w:numPr>
          <w:ilvl w:val="0"/>
          <w:numId w:val="8"/>
        </w:numPr>
        <w:spacing w:after="200" w:line="240" w:lineRule="auto"/>
        <w:rPr>
          <w:rFonts w:ascii="Dubai" w:hAnsi="Dubai" w:cs="Dubai"/>
          <w:color w:val="000000"/>
          <w:sz w:val="24"/>
          <w:szCs w:val="24"/>
          <w:lang w:bidi="ar-AE"/>
        </w:rPr>
      </w:pPr>
      <w:r w:rsidRPr="00225752">
        <w:rPr>
          <w:rFonts w:ascii="Dubai" w:hAnsi="Dubai" w:cs="Dubai"/>
          <w:b/>
          <w:bCs/>
          <w:color w:val="000000"/>
          <w:sz w:val="24"/>
          <w:szCs w:val="24"/>
          <w:lang w:bidi="ar-AE"/>
        </w:rPr>
        <w:t>Programmer</w:t>
      </w:r>
      <w:r w:rsidRPr="00225752">
        <w:rPr>
          <w:rFonts w:ascii="Dubai" w:hAnsi="Dubai" w:cs="Dubai"/>
          <w:color w:val="000000"/>
          <w:sz w:val="24"/>
          <w:szCs w:val="24"/>
          <w:lang w:bidi="ar-AE"/>
        </w:rPr>
        <w:t xml:space="preserve">: Their main tasks is the design of the form input software and providing a link to the program on Tablet PCs. They are the link between researchers and technicians via following up the field work and resolving all problems relating to the program, saving the complete data of the forms periodically and developing the survey’s main database. </w:t>
      </w:r>
    </w:p>
    <w:p w:rsidR="00225752" w:rsidRPr="00225752" w:rsidRDefault="00225752" w:rsidP="000060D4">
      <w:pPr>
        <w:pStyle w:val="ListParagraph"/>
        <w:numPr>
          <w:ilvl w:val="0"/>
          <w:numId w:val="8"/>
        </w:numPr>
        <w:spacing w:after="200" w:line="240" w:lineRule="auto"/>
        <w:rPr>
          <w:rFonts w:ascii="Dubai" w:hAnsi="Dubai" w:cs="Dubai"/>
          <w:color w:val="000000"/>
          <w:sz w:val="24"/>
          <w:szCs w:val="24"/>
          <w:lang w:bidi="ar-AE"/>
        </w:rPr>
      </w:pPr>
      <w:r w:rsidRPr="00225752">
        <w:rPr>
          <w:rFonts w:ascii="Dubai" w:hAnsi="Dubai" w:cs="Dubai"/>
          <w:b/>
          <w:bCs/>
          <w:color w:val="000000"/>
          <w:sz w:val="24"/>
          <w:szCs w:val="24"/>
          <w:lang w:bidi="ar-AE"/>
        </w:rPr>
        <w:lastRenderedPageBreak/>
        <w:t>Supervisors</w:t>
      </w:r>
      <w:r w:rsidRPr="00225752">
        <w:rPr>
          <w:rFonts w:ascii="Dubai" w:hAnsi="Dubai" w:cs="Dubai"/>
          <w:color w:val="000000"/>
          <w:sz w:val="24"/>
          <w:szCs w:val="24"/>
          <w:lang w:bidi="ar-AE"/>
        </w:rPr>
        <w:t>: There are 10 of them divided into 10 teams, each comprised of 4 researchers. His most prominent task is the distribution of daily field work on his team, constantly be in the work area, attend some interviews and check the completed forms and acknowledge complete forms and return the wrong ones.</w:t>
      </w:r>
    </w:p>
    <w:p w:rsidR="00225752" w:rsidRPr="00225752" w:rsidRDefault="00225752" w:rsidP="000060D4">
      <w:pPr>
        <w:pStyle w:val="ListParagraph"/>
        <w:numPr>
          <w:ilvl w:val="0"/>
          <w:numId w:val="8"/>
        </w:numPr>
        <w:spacing w:after="200" w:line="240" w:lineRule="auto"/>
        <w:rPr>
          <w:rFonts w:ascii="Dubai" w:hAnsi="Dubai" w:cs="Dubai"/>
          <w:color w:val="000000"/>
          <w:sz w:val="24"/>
          <w:szCs w:val="24"/>
          <w:lang w:bidi="ar-AE"/>
        </w:rPr>
      </w:pPr>
      <w:r w:rsidRPr="00225752">
        <w:rPr>
          <w:rFonts w:ascii="Dubai" w:hAnsi="Dubai" w:cs="Dubai"/>
          <w:b/>
          <w:bCs/>
          <w:color w:val="000000"/>
          <w:sz w:val="24"/>
          <w:szCs w:val="24"/>
          <w:lang w:bidi="ar-AE"/>
        </w:rPr>
        <w:t>Researchers</w:t>
      </w:r>
      <w:r w:rsidRPr="00225752">
        <w:rPr>
          <w:rFonts w:ascii="Dubai" w:hAnsi="Dubai" w:cs="Dubai"/>
          <w:color w:val="000000"/>
          <w:sz w:val="24"/>
          <w:szCs w:val="24"/>
          <w:lang w:bidi="ar-AE"/>
        </w:rPr>
        <w:t>: They are 40, divided on the survey areas in Dubai. Their job is to collect data and ensure that all data is complete before leaving the household’s residency and also scrutinize the data collected in the field and handing the</w:t>
      </w:r>
      <w:r w:rsidRPr="00225752">
        <w:rPr>
          <w:rFonts w:ascii="Dubai" w:hAnsi="Dubai" w:cs="Dubai"/>
          <w:color w:val="000000"/>
          <w:sz w:val="24"/>
          <w:szCs w:val="24"/>
          <w:rtl/>
          <w:lang w:bidi="ar-AE"/>
        </w:rPr>
        <w:t xml:space="preserve"> </w:t>
      </w:r>
      <w:r w:rsidRPr="00225752">
        <w:rPr>
          <w:rFonts w:ascii="Dubai" w:hAnsi="Dubai" w:cs="Dubai"/>
          <w:color w:val="000000"/>
          <w:sz w:val="24"/>
          <w:szCs w:val="24"/>
          <w:lang w:bidi="ar-AE"/>
        </w:rPr>
        <w:t>supervisor daily achievement reports.</w:t>
      </w:r>
    </w:p>
    <w:p w:rsidR="00225752" w:rsidRPr="00225752" w:rsidRDefault="00225752" w:rsidP="000060D4">
      <w:pPr>
        <w:pStyle w:val="ListParagraph"/>
        <w:numPr>
          <w:ilvl w:val="0"/>
          <w:numId w:val="8"/>
        </w:numPr>
        <w:spacing w:after="200" w:line="240" w:lineRule="auto"/>
        <w:rPr>
          <w:rFonts w:ascii="Dubai" w:hAnsi="Dubai" w:cs="Dubai"/>
          <w:color w:val="000000"/>
          <w:sz w:val="24"/>
          <w:szCs w:val="24"/>
          <w:rtl/>
          <w:lang w:bidi="ar-AE"/>
        </w:rPr>
      </w:pPr>
      <w:r w:rsidRPr="00225752">
        <w:rPr>
          <w:rFonts w:ascii="Dubai" w:hAnsi="Dubai" w:cs="Dubai"/>
          <w:b/>
          <w:bCs/>
          <w:color w:val="000000"/>
          <w:sz w:val="24"/>
          <w:szCs w:val="24"/>
          <w:lang w:bidi="ar-AE"/>
        </w:rPr>
        <w:t>Auditors</w:t>
      </w:r>
      <w:r w:rsidRPr="00225752">
        <w:rPr>
          <w:rFonts w:ascii="Dubai" w:hAnsi="Dubai" w:cs="Dubai"/>
          <w:color w:val="000000"/>
          <w:sz w:val="24"/>
          <w:szCs w:val="24"/>
          <w:lang w:bidi="ar-AE"/>
        </w:rPr>
        <w:t>: There are 6 of them, their jobs is to scrutinize the forms at the office electronically, via the program set beforehand for scrutiny, as all forms that need correction are followed up with the administrative supervisor.</w:t>
      </w:r>
    </w:p>
    <w:p w:rsidR="00225752" w:rsidRPr="00225752" w:rsidRDefault="00225752" w:rsidP="00225752">
      <w:pPr>
        <w:spacing w:after="200" w:line="240" w:lineRule="auto"/>
        <w:rPr>
          <w:rFonts w:ascii="Dubai" w:hAnsi="Dubai" w:cs="Dubai"/>
          <w:color w:val="000000"/>
          <w:sz w:val="24"/>
          <w:szCs w:val="24"/>
          <w:lang w:bidi="ar-AE"/>
        </w:rPr>
      </w:pPr>
    </w:p>
    <w:p w:rsidR="008C487E" w:rsidRPr="00D02FDA" w:rsidRDefault="008C487E" w:rsidP="00225752">
      <w:pPr>
        <w:spacing w:after="200" w:line="240" w:lineRule="auto"/>
        <w:rPr>
          <w:rFonts w:ascii="Dubai" w:hAnsi="Dubai" w:cs="Dubai"/>
          <w:b/>
          <w:bCs/>
          <w:sz w:val="26"/>
          <w:szCs w:val="26"/>
          <w:rtl/>
          <w:lang w:bidi="ar-AE"/>
        </w:rPr>
      </w:pPr>
      <w:r w:rsidRPr="00D02FDA">
        <w:rPr>
          <w:rFonts w:ascii="Dubai" w:hAnsi="Dubai" w:cs="Dubai"/>
          <w:b/>
          <w:bCs/>
          <w:sz w:val="26"/>
          <w:szCs w:val="26"/>
          <w:lang w:bidi="ar-AE"/>
        </w:rPr>
        <w:t xml:space="preserve">6.2 </w:t>
      </w:r>
      <w:r w:rsidR="00225752" w:rsidRPr="00225752">
        <w:rPr>
          <w:rFonts w:ascii="Dubai" w:hAnsi="Dubai" w:cs="Dubai"/>
          <w:b/>
          <w:bCs/>
          <w:sz w:val="26"/>
          <w:szCs w:val="26"/>
          <w:lang w:bidi="ar-AE"/>
        </w:rPr>
        <w:t>Selecting and Training Researchers</w:t>
      </w:r>
      <w:r w:rsidRPr="00D02FDA">
        <w:rPr>
          <w:rFonts w:ascii="Dubai" w:hAnsi="Dubai" w:cs="Dubai"/>
          <w:b/>
          <w:bCs/>
          <w:sz w:val="26"/>
          <w:szCs w:val="26"/>
          <w:lang w:bidi="ar-AE"/>
        </w:rPr>
        <w:t>:</w:t>
      </w:r>
    </w:p>
    <w:p w:rsidR="00225752" w:rsidRPr="00225752" w:rsidRDefault="00225752" w:rsidP="00225752">
      <w:pPr>
        <w:spacing w:after="200" w:line="240" w:lineRule="auto"/>
        <w:rPr>
          <w:rFonts w:ascii="Dubai" w:hAnsi="Dubai" w:cs="Dubai"/>
          <w:color w:val="000000"/>
          <w:sz w:val="24"/>
          <w:szCs w:val="24"/>
          <w:rtl/>
          <w:lang w:bidi="ar-AE"/>
        </w:rPr>
      </w:pPr>
      <w:r w:rsidRPr="00225752">
        <w:rPr>
          <w:rFonts w:ascii="Dubai" w:hAnsi="Dubai" w:cs="Dubai"/>
          <w:color w:val="000000"/>
          <w:sz w:val="24"/>
          <w:szCs w:val="24"/>
          <w:lang w:bidi="ar-AE"/>
        </w:rPr>
        <w:t xml:space="preserve">The staff, with their different supervisory and executive roles, were selected according to a number of criteria, including past experience in the field of censuses, surveys and statistical studies, knowledge of geographical areas and using maps, education, as most of the staff had a B.Sc. degree or higher, in addition to fluency in English and any other languages.   A plan was developed for training field staff and the rest of the survey staff before starting to collect data from the field.   A specialized team comprised from both DSC and CDA staff of 5 persons conducted a training course, which discussed the objectives of the survey and the data collection approach, confidentiality of the data, how to reach the households of the survey and how to use maps and sample lists. The training also included the application aspect and the ability to use smart tablet PCs to find out how well-versed the researchers were in using it and dealing with it in the field.   The training also included methods of interviews and their privacy and how to deal with households and overcome difficulties. Moreover, a number of practical office and field applications were conducted on how to fill in the form and the errors that occur as a result of these applications.   At the end of the training course, the staff were examined on the survey process, no matter what their supervisory or executive roles are, the result of which was largely decisive in selecting the participants in the survey. </w:t>
      </w:r>
    </w:p>
    <w:p w:rsidR="008C487E" w:rsidRPr="00D02FDA" w:rsidRDefault="00D02FDA" w:rsidP="00225752">
      <w:pPr>
        <w:spacing w:before="240" w:after="240"/>
        <w:jc w:val="both"/>
        <w:rPr>
          <w:rFonts w:ascii="Dubai" w:hAnsi="Dubai" w:cs="Dubai"/>
          <w:b/>
          <w:bCs/>
          <w:sz w:val="28"/>
          <w:szCs w:val="28"/>
          <w:rtl/>
          <w:lang w:bidi="ar-AE"/>
        </w:rPr>
      </w:pPr>
      <w:r w:rsidRPr="00D02FDA">
        <w:rPr>
          <w:rFonts w:ascii="Dubai" w:hAnsi="Dubai" w:cs="Dubai"/>
          <w:b/>
          <w:bCs/>
          <w:sz w:val="28"/>
          <w:szCs w:val="28"/>
          <w:lang w:bidi="ar-AE"/>
        </w:rPr>
        <w:lastRenderedPageBreak/>
        <w:t>7.</w:t>
      </w:r>
      <w:r w:rsidR="008C487E" w:rsidRPr="00D02FDA">
        <w:rPr>
          <w:rFonts w:ascii="Dubai" w:hAnsi="Dubai" w:cs="Dubai"/>
          <w:b/>
          <w:bCs/>
          <w:sz w:val="28"/>
          <w:szCs w:val="28"/>
          <w:lang w:bidi="ar-AE"/>
        </w:rPr>
        <w:t xml:space="preserve"> The Fieldwork </w:t>
      </w:r>
      <w:r w:rsidR="00225752">
        <w:rPr>
          <w:rFonts w:ascii="Dubai" w:hAnsi="Dubai" w:cs="Dubai"/>
          <w:b/>
          <w:bCs/>
          <w:sz w:val="28"/>
          <w:szCs w:val="28"/>
          <w:lang w:bidi="ar-AE"/>
        </w:rPr>
        <w:t>Stage</w:t>
      </w:r>
      <w:r w:rsidR="008C487E" w:rsidRPr="00D02FDA">
        <w:rPr>
          <w:rFonts w:ascii="Dubai" w:hAnsi="Dubai" w:cs="Dubai"/>
          <w:b/>
          <w:bCs/>
          <w:sz w:val="28"/>
          <w:szCs w:val="28"/>
          <w:lang w:bidi="ar-AE"/>
        </w:rPr>
        <w:t>:</w:t>
      </w:r>
    </w:p>
    <w:p w:rsidR="00225752" w:rsidRPr="00225752" w:rsidRDefault="00225752" w:rsidP="00225752">
      <w:pPr>
        <w:spacing w:after="200" w:line="240" w:lineRule="auto"/>
        <w:rPr>
          <w:rFonts w:ascii="Dubai" w:hAnsi="Dubai" w:cs="Dubai"/>
          <w:color w:val="000000"/>
          <w:sz w:val="24"/>
          <w:szCs w:val="24"/>
          <w:rtl/>
          <w:lang w:bidi="ar-AE"/>
        </w:rPr>
      </w:pPr>
      <w:r w:rsidRPr="00225752">
        <w:rPr>
          <w:rFonts w:ascii="Dubai" w:hAnsi="Dubai" w:cs="Dubai"/>
          <w:color w:val="000000"/>
          <w:sz w:val="24"/>
          <w:szCs w:val="24"/>
          <w:lang w:bidi="ar-AE"/>
        </w:rPr>
        <w:t>This part includes a brief presentation of the stages of field work that included how to process field work and office scrutiny with ease and smoothness.</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7.1 Organizing Fieldwork:</w:t>
      </w:r>
    </w:p>
    <w:p w:rsidR="00225752" w:rsidRPr="00225752" w:rsidRDefault="00225752" w:rsidP="00225752">
      <w:pPr>
        <w:spacing w:after="200" w:line="240" w:lineRule="auto"/>
        <w:rPr>
          <w:rFonts w:ascii="Dubai" w:hAnsi="Dubai" w:cs="Dubai"/>
          <w:color w:val="000000"/>
          <w:sz w:val="24"/>
          <w:szCs w:val="24"/>
          <w:rtl/>
          <w:lang w:bidi="ar-AE"/>
        </w:rPr>
      </w:pPr>
      <w:r w:rsidRPr="00225752">
        <w:rPr>
          <w:rFonts w:ascii="Dubai" w:hAnsi="Dubai" w:cs="Dubai"/>
          <w:color w:val="000000"/>
          <w:sz w:val="24"/>
          <w:szCs w:val="24"/>
          <w:lang w:bidi="ar-AE"/>
        </w:rPr>
        <w:t>Field work was organized and executed in a way that ensures ease, smoothness and accuracy in obtaining the survey data.   Work was distributed to all sectors and planned areas in Dubai and the Field Work Department was launched from the Survey Department headquarters.   The distribution of the technical staff on the work areas was based on the workload at each of the planned sectors and the degree of deployment pf the sample locations as well as the ease of contact and communications.</w:t>
      </w:r>
    </w:p>
    <w:p w:rsidR="008C487E" w:rsidRPr="00D02FDA" w:rsidRDefault="00AF4A1E" w:rsidP="00225752">
      <w:pPr>
        <w:spacing w:after="200" w:line="240" w:lineRule="auto"/>
        <w:rPr>
          <w:rFonts w:ascii="Dubai" w:hAnsi="Dubai" w:cs="Dubai"/>
          <w:b/>
          <w:bCs/>
          <w:color w:val="000000"/>
          <w:sz w:val="24"/>
          <w:szCs w:val="24"/>
          <w:rtl/>
          <w:lang w:bidi="ar-AE"/>
        </w:rPr>
      </w:pPr>
      <w:r>
        <w:rPr>
          <w:rFonts w:ascii="Dubai" w:hAnsi="Dubai" w:cs="Dubai"/>
          <w:b/>
          <w:bCs/>
          <w:color w:val="000000"/>
          <w:sz w:val="24"/>
          <w:szCs w:val="24"/>
          <w:lang w:bidi="ar-AE"/>
        </w:rPr>
        <w:t xml:space="preserve">7.2 </w:t>
      </w:r>
      <w:r w:rsidR="008C487E" w:rsidRPr="00D02FDA">
        <w:rPr>
          <w:rFonts w:ascii="Dubai" w:hAnsi="Dubai" w:cs="Dubai"/>
          <w:b/>
          <w:bCs/>
          <w:color w:val="000000"/>
          <w:sz w:val="24"/>
          <w:szCs w:val="24"/>
          <w:lang w:bidi="ar-AE"/>
        </w:rPr>
        <w:t xml:space="preserve">Data Collection </w:t>
      </w:r>
      <w:r w:rsidR="00225752">
        <w:rPr>
          <w:rFonts w:ascii="Dubai" w:hAnsi="Dubai" w:cs="Dubai"/>
          <w:b/>
          <w:bCs/>
          <w:color w:val="000000"/>
          <w:sz w:val="24"/>
          <w:szCs w:val="24"/>
          <w:lang w:bidi="ar-AE"/>
        </w:rPr>
        <w:t>Approach</w:t>
      </w:r>
      <w:r w:rsidR="008C487E" w:rsidRPr="00D02FDA">
        <w:rPr>
          <w:rFonts w:ascii="Dubai" w:hAnsi="Dubai" w:cs="Dubai"/>
          <w:b/>
          <w:bCs/>
          <w:color w:val="000000"/>
          <w:sz w:val="24"/>
          <w:szCs w:val="24"/>
          <w:lang w:bidi="ar-AE"/>
        </w:rPr>
        <w:t>:</w:t>
      </w:r>
    </w:p>
    <w:p w:rsidR="00225752" w:rsidRPr="00225752" w:rsidRDefault="00225752" w:rsidP="00225752">
      <w:pPr>
        <w:spacing w:after="200" w:line="240" w:lineRule="auto"/>
        <w:rPr>
          <w:rFonts w:ascii="Dubai" w:hAnsi="Dubai" w:cs="Dubai"/>
          <w:color w:val="000000"/>
          <w:sz w:val="24"/>
          <w:szCs w:val="24"/>
          <w:rtl/>
          <w:lang w:bidi="ar-AE"/>
        </w:rPr>
      </w:pPr>
      <w:r w:rsidRPr="00225752">
        <w:rPr>
          <w:rFonts w:ascii="Dubai" w:hAnsi="Dubai" w:cs="Dubai"/>
          <w:color w:val="000000"/>
          <w:sz w:val="24"/>
          <w:szCs w:val="24"/>
          <w:lang w:bidi="ar-AE"/>
        </w:rPr>
        <w:t>After designating and appointing the administrative supervisors as well as supervisors and researchers and distributing them on field teams, and after completing the training course and the pre-trial, the field implementation phase started with these teams visiting the households of the sample and collecting data from them using smart tablet PCs.  This phase began on 12/9/2015.</w:t>
      </w:r>
    </w:p>
    <w:p w:rsidR="008C487E" w:rsidRPr="00D02FDA" w:rsidRDefault="008C487E" w:rsidP="00225752">
      <w:pPr>
        <w:spacing w:after="200" w:line="240" w:lineRule="auto"/>
        <w:rPr>
          <w:rFonts w:ascii="Dubai" w:hAnsi="Dubai" w:cs="Dubai"/>
          <w:b/>
          <w:bCs/>
          <w:sz w:val="26"/>
          <w:szCs w:val="26"/>
          <w:rtl/>
          <w:lang w:bidi="ar-AE"/>
        </w:rPr>
      </w:pPr>
      <w:r w:rsidRPr="00D02FDA">
        <w:rPr>
          <w:rFonts w:ascii="Dubai" w:hAnsi="Dubai" w:cs="Dubai"/>
          <w:b/>
          <w:bCs/>
          <w:sz w:val="26"/>
          <w:szCs w:val="26"/>
          <w:lang w:bidi="ar-AE"/>
        </w:rPr>
        <w:t xml:space="preserve">7.3 Field </w:t>
      </w:r>
      <w:r w:rsidR="00225752">
        <w:rPr>
          <w:rFonts w:ascii="Dubai" w:hAnsi="Dubai" w:cs="Dubai"/>
          <w:b/>
          <w:bCs/>
          <w:sz w:val="26"/>
          <w:szCs w:val="26"/>
          <w:lang w:bidi="ar-AE"/>
        </w:rPr>
        <w:t>Security</w:t>
      </w:r>
      <w:r w:rsidRPr="00D02FDA">
        <w:rPr>
          <w:rFonts w:ascii="Dubai" w:hAnsi="Dubai" w:cs="Dubai"/>
          <w:b/>
          <w:bCs/>
          <w:sz w:val="26"/>
          <w:szCs w:val="26"/>
          <w:lang w:bidi="ar-AE"/>
        </w:rPr>
        <w:t>:</w:t>
      </w:r>
    </w:p>
    <w:p w:rsidR="00225752" w:rsidRPr="00225752" w:rsidRDefault="00225752" w:rsidP="00225752">
      <w:pPr>
        <w:spacing w:after="200" w:line="240" w:lineRule="auto"/>
        <w:rPr>
          <w:rFonts w:ascii="Dubai" w:hAnsi="Dubai" w:cs="Dubai"/>
          <w:color w:val="000000"/>
          <w:sz w:val="24"/>
          <w:szCs w:val="24"/>
          <w:rtl/>
          <w:lang w:bidi="ar-AE"/>
        </w:rPr>
      </w:pPr>
      <w:r w:rsidRPr="00225752">
        <w:rPr>
          <w:rFonts w:ascii="Dubai" w:hAnsi="Dubai" w:cs="Dubai"/>
          <w:color w:val="000000"/>
          <w:sz w:val="24"/>
          <w:szCs w:val="24"/>
          <w:lang w:bidi="ar-AE"/>
        </w:rPr>
        <w:t>The most important procedures used to ensure the quality of the data and commitment to work was paying field unannounced inspection visits that the supervisory team made periodically to all field work teams where they were stationed, as it was ensured that the supervisors scrutinized all completed forms at the work location, and before leaving the place, that they filled in the ‘Supervisor Form’ for one of the households for whom the researchers completed a form, so as to ensure the validity of the information.   After returning from the field, the supervisors – in addition to the supervisory office – scrutinized a sample of the forms at the headquarters, specifically at the first stage of work. Also, there was a daily scrutiny program for each work team separately for scrutinizing the conducted work periodically.</w:t>
      </w:r>
    </w:p>
    <w:p w:rsidR="00225752" w:rsidRPr="00225752" w:rsidRDefault="00225752" w:rsidP="00225752">
      <w:pPr>
        <w:spacing w:after="200" w:line="240" w:lineRule="auto"/>
        <w:rPr>
          <w:rFonts w:ascii="Dubai" w:hAnsi="Dubai" w:cs="Dubai"/>
          <w:color w:val="000000"/>
          <w:sz w:val="24"/>
          <w:szCs w:val="24"/>
          <w:rtl/>
          <w:lang w:bidi="ar-AE"/>
        </w:rPr>
      </w:pPr>
      <w:r w:rsidRPr="00225752">
        <w:rPr>
          <w:rFonts w:ascii="Dubai" w:hAnsi="Dubai" w:cs="Dubai"/>
          <w:color w:val="000000"/>
          <w:sz w:val="24"/>
          <w:szCs w:val="24"/>
          <w:lang w:bidi="ar-AE"/>
        </w:rPr>
        <w:lastRenderedPageBreak/>
        <w:t>In addition, the survey technical team comprised from DSC and CDA staff scrutinized a sample of the completed data and made all necessary remarks.   In case of discovering any errors, the survey supervisory office usually informed all supervisors and researchers of these errors on the following day to avoid them in the future.   Sometimes some unforeseen cases would come from the field. These cases were studied by specialists and the correct decision made towards them and then this decision is distributed to all supervisors.</w:t>
      </w:r>
    </w:p>
    <w:p w:rsidR="00225752" w:rsidRPr="00225752" w:rsidRDefault="00225752" w:rsidP="00225752">
      <w:pPr>
        <w:spacing w:after="200" w:line="240" w:lineRule="auto"/>
        <w:rPr>
          <w:rFonts w:ascii="Dubai" w:hAnsi="Dubai" w:cs="Dubai"/>
          <w:color w:val="000000"/>
          <w:sz w:val="24"/>
          <w:szCs w:val="24"/>
          <w:rtl/>
          <w:lang w:bidi="ar-AE"/>
        </w:rPr>
      </w:pPr>
      <w:r w:rsidRPr="00225752">
        <w:rPr>
          <w:rFonts w:ascii="Dubai" w:hAnsi="Dubai" w:cs="Dubai"/>
          <w:color w:val="000000"/>
          <w:sz w:val="24"/>
          <w:szCs w:val="24"/>
          <w:lang w:bidi="ar-AE"/>
        </w:rPr>
        <w:t xml:space="preserve">The objective of these processes is to achieve the highest accuracy of data and ensuring that every question in the survey form applicable to the case has been responded to as required.   These processes also included matching responses as regards consistency and logic to correct them by going back to the relevant households when possible. </w:t>
      </w:r>
    </w:p>
    <w:p w:rsidR="008C487E" w:rsidRPr="00D02FDA" w:rsidRDefault="00D02FDA" w:rsidP="00225752">
      <w:pPr>
        <w:spacing w:before="240" w:after="240"/>
        <w:jc w:val="both"/>
        <w:rPr>
          <w:rFonts w:ascii="Dubai" w:hAnsi="Dubai" w:cs="Dubai"/>
          <w:b/>
          <w:bCs/>
          <w:sz w:val="28"/>
          <w:szCs w:val="28"/>
          <w:rtl/>
          <w:lang w:bidi="ar-AE"/>
        </w:rPr>
      </w:pPr>
      <w:r w:rsidRPr="00D02FDA">
        <w:rPr>
          <w:rFonts w:ascii="Dubai" w:hAnsi="Dubai" w:cs="Dubai"/>
          <w:b/>
          <w:bCs/>
          <w:sz w:val="28"/>
          <w:szCs w:val="28"/>
          <w:lang w:bidi="ar-AE"/>
        </w:rPr>
        <w:t>8.</w:t>
      </w:r>
      <w:r w:rsidR="008C487E" w:rsidRPr="00D02FDA">
        <w:rPr>
          <w:rFonts w:ascii="Dubai" w:hAnsi="Dubai" w:cs="Dubai"/>
          <w:b/>
          <w:bCs/>
          <w:sz w:val="28"/>
          <w:szCs w:val="28"/>
          <w:lang w:bidi="ar-AE"/>
        </w:rPr>
        <w:t xml:space="preserve"> Data Processing </w:t>
      </w:r>
      <w:r w:rsidR="00225752">
        <w:rPr>
          <w:rFonts w:ascii="Dubai" w:hAnsi="Dubai" w:cs="Dubai"/>
          <w:b/>
          <w:bCs/>
          <w:sz w:val="28"/>
          <w:szCs w:val="28"/>
          <w:lang w:bidi="ar-AE"/>
        </w:rPr>
        <w:t>Stage</w:t>
      </w:r>
    </w:p>
    <w:p w:rsidR="00225752" w:rsidRPr="00225752" w:rsidRDefault="00225752" w:rsidP="00225752">
      <w:pPr>
        <w:spacing w:after="200" w:line="240" w:lineRule="auto"/>
        <w:rPr>
          <w:rFonts w:ascii="Dubai" w:hAnsi="Dubai" w:cs="Dubai"/>
          <w:color w:val="000000"/>
          <w:sz w:val="24"/>
          <w:szCs w:val="24"/>
          <w:rtl/>
          <w:lang w:bidi="ar-AE"/>
        </w:rPr>
      </w:pPr>
      <w:r w:rsidRPr="00225752">
        <w:rPr>
          <w:rFonts w:ascii="Dubai" w:hAnsi="Dubai" w:cs="Dubai"/>
          <w:color w:val="000000"/>
          <w:sz w:val="24"/>
          <w:szCs w:val="24"/>
          <w:lang w:bidi="ar-AE"/>
        </w:rPr>
        <w:t xml:space="preserve">Using smart technologies in the survey and sending data instantly from the field to the central databases designated for that had the greatest effect on ensuring saving and storing the complete household data after collecting them. Moreover, the backups from all the smart tablet PCs of the researchers can be obtained immediately, after ensuring that they were scrutinized and approved in their final form by the supervisor.  Also, a special record was organized and automated that shows the development of the different processes in all sample areas and the flow of the completed household data among the supervisory office staff. </w:t>
      </w:r>
    </w:p>
    <w:p w:rsidR="008C487E" w:rsidRPr="00D02FDA" w:rsidRDefault="00D02FDA" w:rsidP="00D02FDA">
      <w:pPr>
        <w:spacing w:after="200" w:line="240" w:lineRule="auto"/>
        <w:rPr>
          <w:rFonts w:ascii="Dubai" w:hAnsi="Dubai" w:cs="Dubai"/>
          <w:b/>
          <w:bCs/>
          <w:sz w:val="26"/>
          <w:szCs w:val="26"/>
          <w:rtl/>
          <w:lang w:bidi="ar-AE"/>
        </w:rPr>
      </w:pPr>
      <w:r>
        <w:rPr>
          <w:rFonts w:ascii="Dubai" w:hAnsi="Dubai" w:cs="Dubai"/>
          <w:b/>
          <w:bCs/>
          <w:sz w:val="26"/>
          <w:szCs w:val="26"/>
          <w:lang w:bidi="ar-AE"/>
        </w:rPr>
        <w:t>8.1</w:t>
      </w:r>
      <w:r w:rsidR="008C487E" w:rsidRPr="00D02FDA">
        <w:rPr>
          <w:rFonts w:ascii="Dubai" w:hAnsi="Dubai" w:cs="Dubai"/>
          <w:b/>
          <w:bCs/>
          <w:sz w:val="26"/>
          <w:szCs w:val="26"/>
          <w:lang w:bidi="ar-AE"/>
        </w:rPr>
        <w:t xml:space="preserve"> Office Preparation:</w:t>
      </w:r>
    </w:p>
    <w:p w:rsidR="00225752" w:rsidRPr="00225752" w:rsidRDefault="00225752" w:rsidP="00225752">
      <w:pPr>
        <w:spacing w:after="200" w:line="240" w:lineRule="auto"/>
        <w:rPr>
          <w:rFonts w:ascii="Dubai" w:hAnsi="Dubai" w:cs="Dubai"/>
          <w:color w:val="000000"/>
          <w:sz w:val="24"/>
          <w:szCs w:val="24"/>
          <w:rtl/>
          <w:lang w:bidi="ar-AE"/>
        </w:rPr>
      </w:pPr>
      <w:r w:rsidRPr="00225752">
        <w:rPr>
          <w:rFonts w:ascii="Dubai" w:hAnsi="Dubai" w:cs="Dubai"/>
          <w:color w:val="000000"/>
          <w:sz w:val="24"/>
          <w:szCs w:val="24"/>
          <w:lang w:bidi="ar-AE"/>
        </w:rPr>
        <w:t>During the field data collection process, the completed household data, scrutinized in the field by supervisors, were reviewed instantly by the supervisory office, approved and sent through the latest smart technologies used in the survey to the main database with the survey data in the headquarters, where the office scrutiny team scrutinized this data.   During that stage, the main focus was on the scrutiny of the data consistency and completion to mitigate error as much as possible,   but the automated office scrutiny of the forms started on 01.04.2011 and went on till 20.05.2011 simultaneously with the field work stage.</w:t>
      </w:r>
    </w:p>
    <w:p w:rsidR="00225752" w:rsidRPr="00225752" w:rsidRDefault="00225752" w:rsidP="00225752">
      <w:pPr>
        <w:spacing w:after="200" w:line="240" w:lineRule="auto"/>
        <w:rPr>
          <w:rFonts w:ascii="Dubai" w:hAnsi="Dubai" w:cs="Dubai"/>
          <w:color w:val="000000"/>
          <w:sz w:val="24"/>
          <w:szCs w:val="24"/>
          <w:rtl/>
          <w:lang w:bidi="ar-AE"/>
        </w:rPr>
      </w:pPr>
      <w:r w:rsidRPr="00225752">
        <w:rPr>
          <w:rFonts w:ascii="Dubai" w:hAnsi="Dubai" w:cs="Dubai"/>
          <w:color w:val="000000"/>
          <w:sz w:val="24"/>
          <w:szCs w:val="24"/>
          <w:lang w:bidi="ar-AE"/>
        </w:rPr>
        <w:lastRenderedPageBreak/>
        <w:t>During that stage, the main focus was on the scrutiny of the data consistency and completion to mitigate error as much as possible.</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8.2 Electronic Preparation:</w:t>
      </w:r>
    </w:p>
    <w:p w:rsidR="00225752" w:rsidRPr="00225752" w:rsidRDefault="00225752" w:rsidP="00225752">
      <w:pPr>
        <w:spacing w:after="200" w:line="240" w:lineRule="auto"/>
        <w:rPr>
          <w:rFonts w:ascii="Dubai" w:hAnsi="Dubai" w:cs="Dubai"/>
          <w:color w:val="000000"/>
          <w:sz w:val="24"/>
          <w:szCs w:val="24"/>
          <w:rtl/>
          <w:lang w:bidi="ar-AE"/>
        </w:rPr>
      </w:pPr>
      <w:r w:rsidRPr="00225752">
        <w:rPr>
          <w:rFonts w:ascii="Dubai" w:hAnsi="Dubai" w:cs="Dubai"/>
          <w:color w:val="000000"/>
          <w:sz w:val="24"/>
          <w:szCs w:val="24"/>
          <w:lang w:bidi="ar-AE"/>
        </w:rPr>
        <w:t>The study programmer made the electronic preparation, as well as training the scrutinizers on how to use the form program in the scrutiny process that was pre-set for this aim.    The available equipment was used - with the highest efficiency possible - to accelerate the scrutiny process.   Also, the data was made available so that an immediate automatic scrutiny can be made to them through screens, as the focus was on the completion of the data and if the value was inputted and that it lies in the correct range.  Also, it was ensured that the consistency basics were applied to ensure that the inputted data is consistent and logical according to the other variables.   The application of scrutiny basics, its effects and the sequence of logical answer and linking all questions of the form had a great impact on ensuring the success of this process. After the completion of the preparation of the data, devoid of errors, frequency tables for all variables were obtained and studied by professionals of the technical team of the survey and also by DHA’s professionals as regards its completion, range, logic and consistency.   As a result, some direct rules were applied to some questions and the data was revised and finally approved, while some of them were corrected.   Then some results were classified according to previously proposed structural tables and the output tables were scrutinized as regards the data internal consistency in the one table and external consistency between the different relevant tables.</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8.3 Display and Dissemination of Results:</w:t>
      </w:r>
    </w:p>
    <w:p w:rsidR="00225752" w:rsidRPr="00225752" w:rsidRDefault="00225752" w:rsidP="00225752">
      <w:pPr>
        <w:spacing w:after="200" w:line="240" w:lineRule="auto"/>
        <w:rPr>
          <w:rFonts w:ascii="Dubai" w:hAnsi="Dubai" w:cs="Dubai"/>
          <w:color w:val="000000"/>
          <w:sz w:val="24"/>
          <w:szCs w:val="24"/>
          <w:rtl/>
          <w:lang w:bidi="ar-AE"/>
        </w:rPr>
      </w:pPr>
      <w:r w:rsidRPr="00225752">
        <w:rPr>
          <w:rFonts w:ascii="Dubai" w:hAnsi="Dubai" w:cs="Dubai"/>
          <w:color w:val="000000"/>
          <w:sz w:val="24"/>
          <w:szCs w:val="24"/>
          <w:lang w:bidi="ar-AE"/>
        </w:rPr>
        <w:t>An outcome scheduling plan was agreed with CDA Dubai and presenting the outcome of the survey through a special bulletin to discuss the main outcomes of the survey and also through an analytical detailed report of the final survey outcome that include all the tables pertaining to the characteristics of households, individuals and all the main sections of the form.   These outputs can be published in a number of ways, the most important of which is as follows:</w:t>
      </w:r>
    </w:p>
    <w:p w:rsidR="00225752" w:rsidRPr="00225752" w:rsidRDefault="00225752" w:rsidP="000060D4">
      <w:pPr>
        <w:pStyle w:val="ListParagraph"/>
        <w:numPr>
          <w:ilvl w:val="0"/>
          <w:numId w:val="9"/>
        </w:numPr>
        <w:tabs>
          <w:tab w:val="num" w:pos="566"/>
        </w:tabs>
        <w:spacing w:after="200" w:line="240" w:lineRule="auto"/>
        <w:rPr>
          <w:rFonts w:ascii="Dubai" w:hAnsi="Dubai" w:cs="Dubai"/>
          <w:color w:val="000000"/>
          <w:sz w:val="24"/>
          <w:szCs w:val="24"/>
          <w:lang w:bidi="ar-AE"/>
        </w:rPr>
      </w:pPr>
      <w:r w:rsidRPr="00225752">
        <w:rPr>
          <w:rFonts w:ascii="Dubai" w:hAnsi="Dubai" w:cs="Dubai"/>
          <w:color w:val="000000"/>
          <w:sz w:val="24"/>
          <w:szCs w:val="24"/>
          <w:lang w:bidi="ar-AE"/>
        </w:rPr>
        <w:t>Electronically via DSC and CDA’s websites</w:t>
      </w:r>
    </w:p>
    <w:p w:rsidR="00225752" w:rsidRPr="00225752" w:rsidRDefault="00225752" w:rsidP="000060D4">
      <w:pPr>
        <w:pStyle w:val="ListParagraph"/>
        <w:numPr>
          <w:ilvl w:val="0"/>
          <w:numId w:val="9"/>
        </w:numPr>
        <w:tabs>
          <w:tab w:val="num" w:pos="566"/>
        </w:tabs>
        <w:spacing w:after="200" w:line="240" w:lineRule="auto"/>
        <w:rPr>
          <w:rFonts w:ascii="Dubai" w:hAnsi="Dubai" w:cs="Dubai"/>
          <w:color w:val="000000"/>
          <w:sz w:val="24"/>
          <w:szCs w:val="24"/>
          <w:lang w:bidi="ar-AE"/>
        </w:rPr>
      </w:pPr>
      <w:r w:rsidRPr="00225752">
        <w:rPr>
          <w:rFonts w:ascii="Dubai" w:hAnsi="Dubai" w:cs="Dubai"/>
          <w:color w:val="000000"/>
          <w:sz w:val="24"/>
          <w:szCs w:val="24"/>
          <w:lang w:bidi="ar-AE"/>
        </w:rPr>
        <w:t>Dubai’s Smart Statistical System</w:t>
      </w:r>
    </w:p>
    <w:p w:rsidR="00225752" w:rsidRPr="00225752" w:rsidRDefault="00225752" w:rsidP="000060D4">
      <w:pPr>
        <w:pStyle w:val="ListParagraph"/>
        <w:numPr>
          <w:ilvl w:val="0"/>
          <w:numId w:val="9"/>
        </w:numPr>
        <w:tabs>
          <w:tab w:val="num" w:pos="566"/>
        </w:tabs>
        <w:spacing w:after="200" w:line="240" w:lineRule="auto"/>
        <w:rPr>
          <w:rFonts w:ascii="Dubai" w:hAnsi="Dubai" w:cs="Dubai"/>
          <w:color w:val="000000"/>
          <w:sz w:val="24"/>
          <w:szCs w:val="24"/>
          <w:lang w:bidi="ar-AE"/>
        </w:rPr>
      </w:pPr>
      <w:r w:rsidRPr="00225752">
        <w:rPr>
          <w:rFonts w:ascii="Dubai" w:hAnsi="Dubai" w:cs="Dubai"/>
          <w:color w:val="000000"/>
          <w:sz w:val="24"/>
          <w:szCs w:val="24"/>
          <w:lang w:bidi="ar-AE"/>
        </w:rPr>
        <w:lastRenderedPageBreak/>
        <w:t>The analytical bulletin and report to be printed so as to distribute to the data users.</w:t>
      </w:r>
    </w:p>
    <w:p w:rsidR="00225752" w:rsidRPr="00225752" w:rsidRDefault="00225752" w:rsidP="000060D4">
      <w:pPr>
        <w:pStyle w:val="ListParagraph"/>
        <w:numPr>
          <w:ilvl w:val="0"/>
          <w:numId w:val="9"/>
        </w:numPr>
        <w:tabs>
          <w:tab w:val="num" w:pos="566"/>
        </w:tabs>
        <w:spacing w:after="200" w:line="240" w:lineRule="auto"/>
        <w:rPr>
          <w:rFonts w:ascii="Dubai" w:hAnsi="Dubai" w:cs="Dubai"/>
          <w:color w:val="000000"/>
          <w:sz w:val="24"/>
          <w:szCs w:val="24"/>
          <w:lang w:bidi="ar-AE"/>
        </w:rPr>
      </w:pPr>
      <w:r w:rsidRPr="00225752">
        <w:rPr>
          <w:rFonts w:ascii="Dubai" w:hAnsi="Dubai" w:cs="Dubai"/>
          <w:color w:val="000000"/>
          <w:sz w:val="24"/>
          <w:szCs w:val="24"/>
          <w:lang w:bidi="ar-AE"/>
        </w:rPr>
        <w:t>Periodical press releases that publish the most important outcomes of the survey</w:t>
      </w:r>
    </w:p>
    <w:p w:rsidR="00225752" w:rsidRPr="00225752" w:rsidRDefault="00225752" w:rsidP="000060D4">
      <w:pPr>
        <w:pStyle w:val="ListParagraph"/>
        <w:numPr>
          <w:ilvl w:val="0"/>
          <w:numId w:val="9"/>
        </w:numPr>
        <w:tabs>
          <w:tab w:val="num" w:pos="566"/>
        </w:tabs>
        <w:spacing w:after="200" w:line="240" w:lineRule="auto"/>
        <w:rPr>
          <w:rFonts w:ascii="Dubai" w:hAnsi="Dubai" w:cs="Dubai"/>
          <w:color w:val="000000"/>
          <w:sz w:val="24"/>
          <w:szCs w:val="24"/>
          <w:lang w:bidi="ar-AE"/>
        </w:rPr>
      </w:pPr>
      <w:r w:rsidRPr="00225752">
        <w:rPr>
          <w:rFonts w:ascii="Dubai" w:hAnsi="Dubai" w:cs="Dubai"/>
          <w:color w:val="000000"/>
          <w:sz w:val="24"/>
          <w:szCs w:val="24"/>
          <w:lang w:bidi="ar-AE"/>
        </w:rPr>
        <w:t>Analytical summaries ‘Policy briefs’ for the most important outcomes and indicators of the survey.</w:t>
      </w:r>
    </w:p>
    <w:p w:rsidR="008C487E" w:rsidRPr="00F12FAF" w:rsidRDefault="008C487E" w:rsidP="008C487E">
      <w:pPr>
        <w:spacing w:before="240" w:after="240"/>
        <w:jc w:val="both"/>
        <w:rPr>
          <w:rFonts w:ascii="Simplified Arabic" w:eastAsia="Times New Roman" w:hAnsi="Simplified Arabic" w:cs="Simplified Arabic"/>
          <w:color w:val="000000"/>
          <w:sz w:val="24"/>
          <w:szCs w:val="24"/>
          <w:rtl/>
          <w:lang w:bidi="ar-AE"/>
        </w:rPr>
      </w:pPr>
    </w:p>
    <w:p w:rsidR="008C487E" w:rsidRPr="00D02FDA" w:rsidRDefault="00D02FDA" w:rsidP="0037757F">
      <w:pPr>
        <w:spacing w:before="240" w:after="240"/>
        <w:jc w:val="both"/>
        <w:rPr>
          <w:rFonts w:ascii="Dubai" w:hAnsi="Dubai" w:cs="Dubai"/>
          <w:b/>
          <w:bCs/>
          <w:sz w:val="28"/>
          <w:szCs w:val="28"/>
          <w:rtl/>
          <w:lang w:bidi="ar-AE"/>
        </w:rPr>
      </w:pPr>
      <w:r w:rsidRPr="00D02FDA">
        <w:rPr>
          <w:rFonts w:ascii="Dubai" w:hAnsi="Dubai" w:cs="Dubai"/>
          <w:b/>
          <w:bCs/>
          <w:sz w:val="28"/>
          <w:szCs w:val="28"/>
          <w:lang w:bidi="ar-AE"/>
        </w:rPr>
        <w:t>9.</w:t>
      </w:r>
      <w:r w:rsidR="008C487E" w:rsidRPr="00D02FDA">
        <w:rPr>
          <w:rFonts w:ascii="Dubai" w:hAnsi="Dubai" w:cs="Dubai"/>
          <w:b/>
          <w:bCs/>
          <w:sz w:val="28"/>
          <w:szCs w:val="28"/>
          <w:lang w:bidi="ar-AE"/>
        </w:rPr>
        <w:t xml:space="preserve"> Definitions</w:t>
      </w:r>
    </w:p>
    <w:p w:rsidR="0037757F" w:rsidRPr="0037757F" w:rsidRDefault="0037757F" w:rsidP="0037757F">
      <w:pPr>
        <w:spacing w:after="200" w:line="240" w:lineRule="auto"/>
        <w:rPr>
          <w:rFonts w:ascii="Dubai" w:hAnsi="Dubai" w:cs="Dubai"/>
          <w:color w:val="000000"/>
          <w:sz w:val="24"/>
          <w:szCs w:val="24"/>
          <w:lang w:bidi="ar-AE"/>
        </w:rPr>
      </w:pPr>
      <w:r w:rsidRPr="0037757F">
        <w:rPr>
          <w:rFonts w:ascii="Dubai" w:hAnsi="Dubai" w:cs="Dubai"/>
          <w:b/>
          <w:bCs/>
          <w:color w:val="000000"/>
          <w:sz w:val="24"/>
          <w:szCs w:val="24"/>
          <w:lang w:bidi="ar-AE"/>
        </w:rPr>
        <w:t>Household</w:t>
      </w:r>
      <w:r w:rsidRPr="0037757F">
        <w:rPr>
          <w:rFonts w:ascii="Dubai" w:hAnsi="Dubai" w:cs="Dubai"/>
          <w:color w:val="000000"/>
          <w:sz w:val="24"/>
          <w:szCs w:val="24"/>
          <w:lang w:bidi="ar-AE"/>
        </w:rPr>
        <w:t xml:space="preserve">: An individual or more living in the same house sharing one or more aspects of life arrangements. They might be relatives and in this case they are having a household head; or non-relatives, thus with no household head. Households have been classified into 3 types according to the different social circumstances and the impact of the immigration factor on the components of the households in UAE:         </w:t>
      </w:r>
    </w:p>
    <w:p w:rsidR="0037757F" w:rsidRPr="0037757F" w:rsidRDefault="0037757F" w:rsidP="000060D4">
      <w:pPr>
        <w:pStyle w:val="ListParagraph"/>
        <w:numPr>
          <w:ilvl w:val="0"/>
          <w:numId w:val="10"/>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Emirati Household</w:t>
      </w:r>
    </w:p>
    <w:p w:rsidR="0037757F" w:rsidRPr="0037757F" w:rsidRDefault="0037757F" w:rsidP="000060D4">
      <w:pPr>
        <w:pStyle w:val="ListParagraph"/>
        <w:numPr>
          <w:ilvl w:val="0"/>
          <w:numId w:val="10"/>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Non-Emirati Household</w:t>
      </w:r>
    </w:p>
    <w:p w:rsidR="0037757F" w:rsidRPr="0037757F" w:rsidRDefault="0037757F" w:rsidP="000060D4">
      <w:pPr>
        <w:pStyle w:val="ListParagraph"/>
        <w:numPr>
          <w:ilvl w:val="0"/>
          <w:numId w:val="10"/>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Collective Household </w:t>
      </w:r>
    </w:p>
    <w:p w:rsidR="0037757F" w:rsidRPr="0037757F" w:rsidRDefault="0037757F" w:rsidP="0037757F">
      <w:pPr>
        <w:tabs>
          <w:tab w:val="num" w:pos="3600"/>
        </w:tabs>
        <w:spacing w:after="200" w:line="240" w:lineRule="auto"/>
        <w:rPr>
          <w:rFonts w:ascii="Dubai" w:hAnsi="Dubai" w:cs="Dubai"/>
          <w:color w:val="000000"/>
          <w:sz w:val="24"/>
          <w:szCs w:val="24"/>
          <w:lang w:bidi="ar-AE"/>
        </w:rPr>
      </w:pPr>
      <w:r w:rsidRPr="0037757F">
        <w:rPr>
          <w:rFonts w:ascii="Dubai" w:hAnsi="Dubai" w:cs="Dubai"/>
          <w:b/>
          <w:bCs/>
          <w:color w:val="000000"/>
          <w:sz w:val="24"/>
          <w:szCs w:val="24"/>
          <w:lang w:bidi="ar-AE"/>
        </w:rPr>
        <w:t>Emirati Household</w:t>
      </w:r>
      <w:r w:rsidRPr="0037757F">
        <w:rPr>
          <w:rFonts w:ascii="Dubai" w:hAnsi="Dubai" w:cs="Dubai"/>
          <w:color w:val="000000"/>
          <w:sz w:val="24"/>
          <w:szCs w:val="24"/>
          <w:lang w:bidi="ar-AE"/>
        </w:rPr>
        <w:t xml:space="preserve">: An Individual or more of UAE citizens sharing the same house and food, where most of them are relatives with an elected head of the household. </w:t>
      </w:r>
    </w:p>
    <w:p w:rsidR="0037757F" w:rsidRPr="0037757F" w:rsidRDefault="0037757F" w:rsidP="000060D4">
      <w:pPr>
        <w:pStyle w:val="ListParagraph"/>
        <w:numPr>
          <w:ilvl w:val="0"/>
          <w:numId w:val="12"/>
        </w:numPr>
        <w:tabs>
          <w:tab w:val="num" w:pos="3600"/>
        </w:tabs>
        <w:spacing w:after="200" w:line="240" w:lineRule="auto"/>
        <w:rPr>
          <w:rFonts w:ascii="Dubai" w:hAnsi="Dubai" w:cs="Dubai"/>
          <w:color w:val="000000"/>
          <w:sz w:val="24"/>
          <w:szCs w:val="24"/>
          <w:rtl/>
          <w:lang w:bidi="ar-AE"/>
        </w:rPr>
      </w:pPr>
      <w:r w:rsidRPr="0037757F">
        <w:rPr>
          <w:rFonts w:ascii="Dubai" w:hAnsi="Dubai" w:cs="Dubai"/>
          <w:b/>
          <w:bCs/>
          <w:color w:val="000000"/>
          <w:sz w:val="24"/>
          <w:szCs w:val="24"/>
          <w:lang w:bidi="ar-AE"/>
        </w:rPr>
        <w:t>The household is considered a emirati household in the following cases</w:t>
      </w:r>
      <w:r w:rsidRPr="0037757F">
        <w:rPr>
          <w:rFonts w:ascii="Dubai" w:hAnsi="Dubai" w:cs="Dubai"/>
          <w:color w:val="000000"/>
          <w:sz w:val="24"/>
          <w:szCs w:val="24"/>
          <w:lang w:bidi="ar-AE"/>
        </w:rPr>
        <w:t xml:space="preserve">: </w:t>
      </w:r>
    </w:p>
    <w:p w:rsidR="0037757F" w:rsidRPr="0037757F" w:rsidRDefault="0037757F" w:rsidP="000060D4">
      <w:pPr>
        <w:pStyle w:val="ListParagraph"/>
        <w:numPr>
          <w:ilvl w:val="0"/>
          <w:numId w:val="13"/>
        </w:numPr>
        <w:tabs>
          <w:tab w:val="num" w:pos="3600"/>
        </w:tabs>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If the household head one UAE citizens </w:t>
      </w:r>
    </w:p>
    <w:p w:rsidR="0037757F" w:rsidRPr="0037757F" w:rsidRDefault="0037757F" w:rsidP="000060D4">
      <w:pPr>
        <w:pStyle w:val="ListParagraph"/>
        <w:numPr>
          <w:ilvl w:val="0"/>
          <w:numId w:val="13"/>
        </w:numPr>
        <w:tabs>
          <w:tab w:val="num" w:pos="3600"/>
        </w:tabs>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If the mother is a non-citizen while her children are citizens living with her and she is not married to a citizen by the time this survey took place </w:t>
      </w:r>
    </w:p>
    <w:p w:rsidR="0037757F" w:rsidRPr="0037757F" w:rsidRDefault="0037757F" w:rsidP="000060D4">
      <w:pPr>
        <w:pStyle w:val="ListParagraph"/>
        <w:numPr>
          <w:ilvl w:val="0"/>
          <w:numId w:val="13"/>
        </w:numPr>
        <w:tabs>
          <w:tab w:val="num" w:pos="3600"/>
        </w:tabs>
        <w:spacing w:after="200" w:line="240" w:lineRule="auto"/>
        <w:rPr>
          <w:rFonts w:ascii="Dubai" w:hAnsi="Dubai" w:cs="Dubai"/>
          <w:color w:val="000000"/>
          <w:sz w:val="24"/>
          <w:szCs w:val="24"/>
          <w:rtl/>
          <w:lang w:bidi="ar-AE"/>
        </w:rPr>
      </w:pPr>
      <w:r w:rsidRPr="0037757F">
        <w:rPr>
          <w:rFonts w:ascii="Dubai" w:hAnsi="Dubai" w:cs="Dubai"/>
          <w:color w:val="000000"/>
          <w:sz w:val="24"/>
          <w:szCs w:val="24"/>
          <w:lang w:bidi="ar-AE"/>
        </w:rPr>
        <w:t>if the mother and the children are legal citizens regardless of the nationality of the household head</w:t>
      </w:r>
    </w:p>
    <w:p w:rsidR="0037757F" w:rsidRPr="0037757F" w:rsidRDefault="0037757F" w:rsidP="000060D4">
      <w:pPr>
        <w:pStyle w:val="ListParagraph"/>
        <w:numPr>
          <w:ilvl w:val="0"/>
          <w:numId w:val="12"/>
        </w:numPr>
        <w:tabs>
          <w:tab w:val="num" w:pos="3600"/>
        </w:tabs>
        <w:spacing w:after="200" w:line="240" w:lineRule="auto"/>
        <w:rPr>
          <w:rFonts w:ascii="Dubai" w:hAnsi="Dubai" w:cs="Dubai"/>
          <w:b/>
          <w:bCs/>
          <w:color w:val="000000"/>
          <w:sz w:val="24"/>
          <w:szCs w:val="24"/>
          <w:lang w:bidi="ar-AE"/>
        </w:rPr>
      </w:pPr>
      <w:r w:rsidRPr="0037757F">
        <w:rPr>
          <w:rFonts w:ascii="Dubai" w:hAnsi="Dubai" w:cs="Dubai"/>
          <w:b/>
          <w:bCs/>
          <w:color w:val="000000"/>
          <w:sz w:val="24"/>
          <w:szCs w:val="24"/>
          <w:lang w:bidi="ar-AE"/>
        </w:rPr>
        <w:t xml:space="preserve">The Emirati household includes: </w:t>
      </w:r>
    </w:p>
    <w:p w:rsidR="0037757F" w:rsidRPr="008935C2" w:rsidRDefault="0037757F" w:rsidP="0037757F">
      <w:pPr>
        <w:spacing w:after="120" w:line="276" w:lineRule="auto"/>
        <w:ind w:left="26"/>
        <w:jc w:val="both"/>
        <w:rPr>
          <w:rFonts w:asciiTheme="majorBidi" w:hAnsiTheme="majorBidi" w:cstheme="majorBidi"/>
          <w:b/>
          <w:bCs/>
          <w:color w:val="000000"/>
          <w:rtl/>
          <w:lang w:bidi="ar-AE"/>
        </w:rPr>
      </w:pPr>
    </w:p>
    <w:p w:rsidR="0037757F" w:rsidRPr="0037757F" w:rsidRDefault="0037757F" w:rsidP="000060D4">
      <w:pPr>
        <w:pStyle w:val="ListParagraph"/>
        <w:numPr>
          <w:ilvl w:val="0"/>
          <w:numId w:val="11"/>
        </w:numPr>
        <w:tabs>
          <w:tab w:val="num" w:pos="3600"/>
        </w:tabs>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Those who are not living temporary in the household due to work conditions or ailment or travel or studying or any other reason</w:t>
      </w:r>
    </w:p>
    <w:p w:rsidR="0037757F" w:rsidRPr="0037757F" w:rsidRDefault="0037757F" w:rsidP="000060D4">
      <w:pPr>
        <w:pStyle w:val="ListParagraph"/>
        <w:numPr>
          <w:ilvl w:val="0"/>
          <w:numId w:val="11"/>
        </w:numPr>
        <w:tabs>
          <w:tab w:val="num" w:pos="3600"/>
        </w:tabs>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Household members reside with the household but are outside the country temporarily for any reason</w:t>
      </w:r>
    </w:p>
    <w:p w:rsidR="0037757F" w:rsidRPr="0037757F" w:rsidRDefault="0037757F" w:rsidP="000060D4">
      <w:pPr>
        <w:pStyle w:val="ListParagraph"/>
        <w:numPr>
          <w:ilvl w:val="0"/>
          <w:numId w:val="11"/>
        </w:numPr>
        <w:tabs>
          <w:tab w:val="num" w:pos="3600"/>
        </w:tabs>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lastRenderedPageBreak/>
        <w:t xml:space="preserve">Household members present exceptionally in one of the public facilities e.g.: hotels and hospitals but they normally stay with their households. </w:t>
      </w:r>
    </w:p>
    <w:p w:rsidR="0037757F" w:rsidRPr="0037757F" w:rsidRDefault="0037757F" w:rsidP="000060D4">
      <w:pPr>
        <w:pStyle w:val="ListParagraph"/>
        <w:numPr>
          <w:ilvl w:val="0"/>
          <w:numId w:val="11"/>
        </w:numPr>
        <w:tabs>
          <w:tab w:val="num" w:pos="3600"/>
        </w:tabs>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The guests living with the household permanently where they do not have a permanent residency in UAE except those who entered the country on a “visit visa” and did not stay more than six month</w:t>
      </w:r>
    </w:p>
    <w:p w:rsidR="0037757F" w:rsidRPr="0037757F" w:rsidRDefault="0037757F" w:rsidP="000060D4">
      <w:pPr>
        <w:pStyle w:val="ListParagraph"/>
        <w:numPr>
          <w:ilvl w:val="0"/>
          <w:numId w:val="11"/>
        </w:numPr>
        <w:tabs>
          <w:tab w:val="num" w:pos="3600"/>
        </w:tabs>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Individuals who entered the country on a “visit visa” and stayed at least six months</w:t>
      </w:r>
    </w:p>
    <w:p w:rsidR="0037757F" w:rsidRPr="0037757F" w:rsidRDefault="0037757F" w:rsidP="0037757F">
      <w:pPr>
        <w:spacing w:after="200" w:line="240" w:lineRule="auto"/>
        <w:rPr>
          <w:rFonts w:ascii="Dubai" w:hAnsi="Dubai" w:cs="Dubai"/>
          <w:color w:val="000000"/>
          <w:sz w:val="24"/>
          <w:szCs w:val="24"/>
          <w:lang w:bidi="ar-AE"/>
        </w:rPr>
      </w:pPr>
      <w:r w:rsidRPr="0037757F">
        <w:rPr>
          <w:rFonts w:ascii="Dubai" w:hAnsi="Dubai" w:cs="Dubai"/>
          <w:b/>
          <w:bCs/>
          <w:color w:val="000000"/>
          <w:sz w:val="24"/>
          <w:szCs w:val="24"/>
          <w:lang w:bidi="ar-AE"/>
        </w:rPr>
        <w:t>Non-Emirati Household:</w:t>
      </w:r>
      <w:r w:rsidRPr="0037757F">
        <w:rPr>
          <w:rFonts w:ascii="Dubai" w:hAnsi="Dubai" w:cs="Dubai"/>
          <w:color w:val="000000"/>
          <w:sz w:val="24"/>
          <w:szCs w:val="24"/>
          <w:lang w:bidi="ar-AE"/>
        </w:rPr>
        <w:t xml:space="preserve"> An Individual or more of non UAE citizens sharing the same house and food, where most of them are relatives with an elected head of the household. The household is considered non-Emirati in case the household head and the spouse are not citizens even if the spouse’s children are citizens of a previous marriage</w:t>
      </w:r>
    </w:p>
    <w:p w:rsidR="0037757F" w:rsidRPr="008935C2" w:rsidRDefault="0037757F" w:rsidP="0037757F">
      <w:pPr>
        <w:spacing w:after="120" w:line="276" w:lineRule="auto"/>
        <w:jc w:val="lowKashida"/>
        <w:rPr>
          <w:rFonts w:asciiTheme="majorBidi" w:hAnsiTheme="majorBidi" w:cstheme="majorBidi"/>
          <w:lang w:bidi="ar-AE"/>
        </w:rPr>
      </w:pPr>
    </w:p>
    <w:p w:rsidR="0037757F" w:rsidRPr="0037757F" w:rsidRDefault="0037757F" w:rsidP="000060D4">
      <w:pPr>
        <w:pStyle w:val="ListParagraph"/>
        <w:numPr>
          <w:ilvl w:val="0"/>
          <w:numId w:val="12"/>
        </w:numPr>
        <w:tabs>
          <w:tab w:val="num" w:pos="3600"/>
        </w:tabs>
        <w:spacing w:after="200" w:line="240" w:lineRule="auto"/>
        <w:rPr>
          <w:rFonts w:ascii="Dubai" w:hAnsi="Dubai" w:cs="Dubai"/>
          <w:b/>
          <w:bCs/>
          <w:color w:val="000000"/>
          <w:sz w:val="24"/>
          <w:szCs w:val="24"/>
          <w:lang w:bidi="ar-AE"/>
        </w:rPr>
      </w:pPr>
      <w:r w:rsidRPr="0037757F">
        <w:rPr>
          <w:rFonts w:ascii="Dubai" w:hAnsi="Dubai" w:cs="Dubai"/>
          <w:b/>
          <w:bCs/>
          <w:color w:val="000000"/>
          <w:sz w:val="24"/>
          <w:szCs w:val="24"/>
          <w:lang w:bidi="ar-AE"/>
        </w:rPr>
        <w:t xml:space="preserve">The following categories fall within the non-Emirati household: </w:t>
      </w:r>
    </w:p>
    <w:p w:rsidR="0037757F" w:rsidRPr="0037757F" w:rsidRDefault="0037757F" w:rsidP="000060D4">
      <w:pPr>
        <w:pStyle w:val="ListParagraph"/>
        <w:numPr>
          <w:ilvl w:val="0"/>
          <w:numId w:val="14"/>
        </w:numPr>
        <w:spacing w:after="200" w:line="240" w:lineRule="auto"/>
        <w:rPr>
          <w:rFonts w:ascii="Dubai" w:hAnsi="Dubai" w:cs="Dubai"/>
          <w:color w:val="000000"/>
          <w:sz w:val="24"/>
          <w:szCs w:val="24"/>
          <w:rtl/>
          <w:lang w:bidi="ar-AE"/>
        </w:rPr>
      </w:pPr>
      <w:r w:rsidRPr="0037757F">
        <w:rPr>
          <w:rFonts w:ascii="Dubai" w:hAnsi="Dubai" w:cs="Dubai"/>
          <w:color w:val="000000"/>
          <w:sz w:val="24"/>
          <w:szCs w:val="24"/>
          <w:lang w:bidi="ar-AE"/>
        </w:rPr>
        <w:t xml:space="preserve">Non-occupants of household homes on a temporary basis, but still within the state, for work, travel, disease, study or any other reason.  </w:t>
      </w:r>
    </w:p>
    <w:p w:rsidR="0037757F" w:rsidRPr="0037757F" w:rsidRDefault="0037757F" w:rsidP="000060D4">
      <w:pPr>
        <w:pStyle w:val="ListParagraph"/>
        <w:numPr>
          <w:ilvl w:val="0"/>
          <w:numId w:val="14"/>
        </w:numPr>
        <w:tabs>
          <w:tab w:val="num" w:pos="3600"/>
        </w:tabs>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Household members who are abroad for any whatsoever reason, if they have valid Iqama. </w:t>
      </w:r>
    </w:p>
    <w:p w:rsidR="0037757F" w:rsidRPr="0037757F" w:rsidRDefault="0037757F" w:rsidP="000060D4">
      <w:pPr>
        <w:pStyle w:val="ListParagraph"/>
        <w:numPr>
          <w:ilvl w:val="0"/>
          <w:numId w:val="14"/>
        </w:numPr>
        <w:tabs>
          <w:tab w:val="num" w:pos="3600"/>
        </w:tabs>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Household members who exceptionally stay at public accommodation such as hotels and hospitals, but their usual residence is the household house. </w:t>
      </w:r>
    </w:p>
    <w:p w:rsidR="0037757F" w:rsidRPr="0037757F" w:rsidRDefault="0037757F" w:rsidP="000060D4">
      <w:pPr>
        <w:pStyle w:val="ListParagraph"/>
        <w:numPr>
          <w:ilvl w:val="0"/>
          <w:numId w:val="14"/>
        </w:numPr>
        <w:tabs>
          <w:tab w:val="num" w:pos="3600"/>
        </w:tabs>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Household usual resident guests who do not have usual residence in the UAE, except for those who enter the state on a visitor visa and have not stayed yet for six months at least.  </w:t>
      </w:r>
    </w:p>
    <w:p w:rsidR="0037757F" w:rsidRPr="0037757F" w:rsidRDefault="0037757F" w:rsidP="000060D4">
      <w:pPr>
        <w:pStyle w:val="ListParagraph"/>
        <w:numPr>
          <w:ilvl w:val="0"/>
          <w:numId w:val="14"/>
        </w:numPr>
        <w:tabs>
          <w:tab w:val="num" w:pos="3600"/>
        </w:tabs>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Residents who enter the country on a visitor visa and stay for six months at least. </w:t>
      </w:r>
    </w:p>
    <w:p w:rsidR="0037757F" w:rsidRPr="0037757F" w:rsidRDefault="0037757F" w:rsidP="0037757F">
      <w:pPr>
        <w:pStyle w:val="ListParagraph"/>
        <w:spacing w:after="200" w:line="240" w:lineRule="auto"/>
        <w:rPr>
          <w:rFonts w:ascii="Dubai" w:hAnsi="Dubai" w:cs="Dubai"/>
          <w:color w:val="000000"/>
          <w:sz w:val="24"/>
          <w:szCs w:val="24"/>
          <w:lang w:bidi="ar-AE"/>
        </w:rPr>
      </w:pPr>
    </w:p>
    <w:p w:rsidR="0037757F" w:rsidRPr="0037757F" w:rsidRDefault="0037757F" w:rsidP="0037757F">
      <w:pPr>
        <w:spacing w:after="200" w:line="240" w:lineRule="auto"/>
        <w:rPr>
          <w:rFonts w:ascii="Dubai" w:hAnsi="Dubai" w:cs="Dubai"/>
          <w:color w:val="000000"/>
          <w:sz w:val="24"/>
          <w:szCs w:val="24"/>
          <w:lang w:bidi="ar-AE"/>
        </w:rPr>
      </w:pPr>
      <w:r w:rsidRPr="0037757F">
        <w:rPr>
          <w:rFonts w:ascii="Dubai" w:hAnsi="Dubai" w:cs="Dubai"/>
          <w:b/>
          <w:bCs/>
          <w:color w:val="000000"/>
          <w:sz w:val="24"/>
          <w:szCs w:val="24"/>
          <w:lang w:bidi="ar-AE"/>
        </w:rPr>
        <w:t>Collective Household</w:t>
      </w:r>
      <w:r w:rsidRPr="0037757F">
        <w:rPr>
          <w:rFonts w:ascii="Dubai" w:hAnsi="Dubai" w:cs="Dubai"/>
          <w:color w:val="000000"/>
          <w:sz w:val="24"/>
          <w:szCs w:val="24"/>
          <w:lang w:bidi="ar-AE"/>
        </w:rPr>
        <w:t xml:space="preserve">: a group of individuals (2 or more), regardless of their nationalities, sharing residence and they may share the same food. They usually do not have relative relations and they are often of the same sex, whether males or females. </w:t>
      </w:r>
    </w:p>
    <w:p w:rsidR="0037757F" w:rsidRPr="0037757F" w:rsidRDefault="0037757F" w:rsidP="000060D4">
      <w:pPr>
        <w:pStyle w:val="ListParagraph"/>
        <w:numPr>
          <w:ilvl w:val="0"/>
          <w:numId w:val="12"/>
        </w:numPr>
        <w:tabs>
          <w:tab w:val="num" w:pos="3600"/>
        </w:tabs>
        <w:spacing w:after="200" w:line="240" w:lineRule="auto"/>
        <w:rPr>
          <w:rFonts w:ascii="Dubai" w:hAnsi="Dubai" w:cs="Dubai"/>
          <w:b/>
          <w:bCs/>
          <w:color w:val="000000"/>
          <w:sz w:val="24"/>
          <w:szCs w:val="24"/>
          <w:lang w:bidi="ar-AE"/>
        </w:rPr>
      </w:pPr>
      <w:r w:rsidRPr="0037757F">
        <w:rPr>
          <w:rFonts w:ascii="Dubai" w:hAnsi="Dubai" w:cs="Dubai"/>
          <w:b/>
          <w:bCs/>
          <w:color w:val="000000"/>
          <w:sz w:val="24"/>
          <w:szCs w:val="24"/>
          <w:lang w:bidi="ar-AE"/>
        </w:rPr>
        <w:t xml:space="preserve">The following categories fall within the collective household: </w:t>
      </w:r>
    </w:p>
    <w:p w:rsidR="0037757F" w:rsidRPr="0037757F" w:rsidRDefault="0037757F" w:rsidP="000060D4">
      <w:pPr>
        <w:pStyle w:val="ListParagraph"/>
        <w:numPr>
          <w:ilvl w:val="0"/>
          <w:numId w:val="15"/>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Non-occupants of household homes on a temporary basis, but still within the state, for work, travel, disease, study or any other reason who have no other usual residence. </w:t>
      </w:r>
    </w:p>
    <w:p w:rsidR="0037757F" w:rsidRPr="0037757F" w:rsidRDefault="0037757F" w:rsidP="000060D4">
      <w:pPr>
        <w:pStyle w:val="ListParagraph"/>
        <w:numPr>
          <w:ilvl w:val="0"/>
          <w:numId w:val="15"/>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lastRenderedPageBreak/>
        <w:t xml:space="preserve">Household members who are abroad for any whatsoever reason, if they have valid Iqama. </w:t>
      </w:r>
    </w:p>
    <w:p w:rsidR="0037757F" w:rsidRPr="0037757F" w:rsidRDefault="0037757F" w:rsidP="000060D4">
      <w:pPr>
        <w:pStyle w:val="ListParagraph"/>
        <w:numPr>
          <w:ilvl w:val="0"/>
          <w:numId w:val="15"/>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Household members who exceptionally stay at public accommodation such as hotels and hospitals, but their usual residences are the household house. </w:t>
      </w:r>
    </w:p>
    <w:p w:rsidR="0037757F" w:rsidRPr="0037757F" w:rsidRDefault="0037757F" w:rsidP="000060D4">
      <w:pPr>
        <w:pStyle w:val="ListParagraph"/>
        <w:numPr>
          <w:ilvl w:val="0"/>
          <w:numId w:val="15"/>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Household usual resident guests who do not have usual residence in the UAE, except for those who enter the state on a visitor visa and have not stayed yet for six months at least.  </w:t>
      </w:r>
    </w:p>
    <w:p w:rsidR="0037757F" w:rsidRPr="0037757F" w:rsidRDefault="0037757F" w:rsidP="000060D4">
      <w:pPr>
        <w:pStyle w:val="ListParagraph"/>
        <w:numPr>
          <w:ilvl w:val="0"/>
          <w:numId w:val="15"/>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Residents who enter the country on a visitor visa and stay for six months at least.</w:t>
      </w:r>
    </w:p>
    <w:p w:rsidR="0037757F" w:rsidRPr="008935C2" w:rsidRDefault="0037757F" w:rsidP="0037757F">
      <w:pPr>
        <w:spacing w:line="276" w:lineRule="auto"/>
        <w:rPr>
          <w:rFonts w:asciiTheme="majorBidi" w:hAnsiTheme="majorBidi" w:cstheme="majorBidi"/>
        </w:rPr>
      </w:pPr>
    </w:p>
    <w:p w:rsidR="0037757F" w:rsidRPr="0037757F" w:rsidRDefault="0037757F" w:rsidP="0037757F">
      <w:pPr>
        <w:tabs>
          <w:tab w:val="num" w:pos="3600"/>
        </w:tabs>
        <w:spacing w:after="200" w:line="240" w:lineRule="auto"/>
        <w:ind w:left="360"/>
        <w:rPr>
          <w:rFonts w:ascii="Dubai" w:hAnsi="Dubai" w:cs="Dubai"/>
          <w:color w:val="000000"/>
          <w:sz w:val="24"/>
          <w:szCs w:val="24"/>
          <w:lang w:bidi="ar-AE"/>
        </w:rPr>
      </w:pPr>
      <w:r w:rsidRPr="0037757F">
        <w:rPr>
          <w:rFonts w:ascii="Dubai" w:hAnsi="Dubai" w:cs="Dubai"/>
          <w:b/>
          <w:bCs/>
          <w:color w:val="000000"/>
          <w:sz w:val="24"/>
          <w:szCs w:val="24"/>
          <w:lang w:bidi="ar-AE"/>
        </w:rPr>
        <w:t>Note: The following categories do not fall within the Emirati or non-Emirati or collective households:</w:t>
      </w:r>
      <w:r w:rsidRPr="0037757F">
        <w:rPr>
          <w:rFonts w:ascii="Dubai" w:hAnsi="Dubai" w:cs="Dubai"/>
          <w:color w:val="000000"/>
          <w:sz w:val="24"/>
          <w:szCs w:val="24"/>
          <w:lang w:bidi="ar-AE"/>
        </w:rPr>
        <w:t xml:space="preserve"> </w:t>
      </w:r>
    </w:p>
    <w:p w:rsidR="0037757F" w:rsidRPr="0037757F" w:rsidRDefault="0037757F" w:rsidP="000060D4">
      <w:pPr>
        <w:pStyle w:val="ListParagraph"/>
        <w:numPr>
          <w:ilvl w:val="0"/>
          <w:numId w:val="16"/>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Household members, who are permanent residents at hospitals, old age homes, those who have special needs homes, juvenile homes and prisons. </w:t>
      </w:r>
    </w:p>
    <w:p w:rsidR="0037757F" w:rsidRPr="0037757F" w:rsidRDefault="0037757F" w:rsidP="000060D4">
      <w:pPr>
        <w:pStyle w:val="ListParagraph"/>
        <w:numPr>
          <w:ilvl w:val="0"/>
          <w:numId w:val="16"/>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Household guests who have permanent residence in the UAE. </w:t>
      </w:r>
    </w:p>
    <w:p w:rsidR="0037757F" w:rsidRPr="0037757F" w:rsidRDefault="0037757F" w:rsidP="000060D4">
      <w:pPr>
        <w:pStyle w:val="ListParagraph"/>
        <w:numPr>
          <w:ilvl w:val="0"/>
          <w:numId w:val="16"/>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Household guests who enter the state on a visitor visa and do not stay for six months at least. </w:t>
      </w:r>
    </w:p>
    <w:p w:rsidR="0037757F" w:rsidRPr="0037757F" w:rsidRDefault="0037757F" w:rsidP="000060D4">
      <w:pPr>
        <w:pStyle w:val="ListParagraph"/>
        <w:numPr>
          <w:ilvl w:val="0"/>
          <w:numId w:val="16"/>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Non-resident household assistants. </w:t>
      </w:r>
    </w:p>
    <w:p w:rsidR="0037757F" w:rsidRPr="0037757F" w:rsidRDefault="0037757F" w:rsidP="0037757F">
      <w:pPr>
        <w:spacing w:after="200" w:line="240" w:lineRule="auto"/>
        <w:rPr>
          <w:rFonts w:ascii="Dubai" w:hAnsi="Dubai" w:cs="Dubai"/>
          <w:color w:val="000000"/>
          <w:sz w:val="24"/>
          <w:szCs w:val="24"/>
          <w:lang w:bidi="ar-AE"/>
        </w:rPr>
      </w:pPr>
      <w:r w:rsidRPr="0037757F">
        <w:rPr>
          <w:rFonts w:ascii="Dubai" w:hAnsi="Dubai" w:cs="Dubai"/>
          <w:b/>
          <w:bCs/>
          <w:color w:val="000000"/>
          <w:sz w:val="24"/>
          <w:szCs w:val="24"/>
          <w:lang w:bidi="ar-AE"/>
        </w:rPr>
        <w:t>Nuclear Household:</w:t>
      </w:r>
      <w:r>
        <w:rPr>
          <w:rFonts w:ascii="Dubai" w:hAnsi="Dubai" w:cs="Dubai"/>
          <w:color w:val="000000"/>
          <w:sz w:val="24"/>
          <w:szCs w:val="24"/>
          <w:lang w:bidi="ar-AE"/>
        </w:rPr>
        <w:t xml:space="preserve">  </w:t>
      </w:r>
      <w:r w:rsidRPr="0037757F">
        <w:rPr>
          <w:rFonts w:ascii="Dubai" w:hAnsi="Dubai" w:cs="Dubai"/>
          <w:color w:val="000000"/>
          <w:sz w:val="24"/>
          <w:szCs w:val="24"/>
          <w:lang w:bidi="ar-AE"/>
        </w:rPr>
        <w:t>The nuclear household is a household group, of a single household nucleus, consisting of a pair of espouses only or a woman and a man (adults) and their biological children (one or more) or a father (with a son or a daughter or more) or a mother (with a son or daughter or more) with no other re</w:t>
      </w:r>
      <w:r>
        <w:rPr>
          <w:rFonts w:ascii="Dubai" w:hAnsi="Dubai" w:cs="Dubai"/>
          <w:color w:val="000000"/>
          <w:sz w:val="24"/>
          <w:szCs w:val="24"/>
          <w:lang w:bidi="ar-AE"/>
        </w:rPr>
        <w:t xml:space="preserve">lative or non-relative person. </w:t>
      </w:r>
    </w:p>
    <w:p w:rsidR="0037757F" w:rsidRPr="0037757F" w:rsidRDefault="0037757F" w:rsidP="0037757F">
      <w:pPr>
        <w:spacing w:after="200" w:line="240" w:lineRule="auto"/>
        <w:rPr>
          <w:rFonts w:ascii="Dubai" w:hAnsi="Dubai" w:cs="Dubai"/>
          <w:color w:val="000000"/>
          <w:sz w:val="24"/>
          <w:szCs w:val="24"/>
          <w:lang w:bidi="ar-AE"/>
        </w:rPr>
      </w:pPr>
      <w:r w:rsidRPr="0037757F">
        <w:rPr>
          <w:rFonts w:ascii="Dubai" w:hAnsi="Dubai" w:cs="Dubai"/>
          <w:b/>
          <w:bCs/>
          <w:color w:val="000000"/>
          <w:sz w:val="24"/>
          <w:szCs w:val="24"/>
          <w:lang w:bidi="ar-AE"/>
        </w:rPr>
        <w:t>Extended Household:</w:t>
      </w:r>
      <w:r>
        <w:rPr>
          <w:rFonts w:ascii="Dubai" w:hAnsi="Dubai" w:cs="Dubai"/>
          <w:color w:val="000000"/>
          <w:sz w:val="24"/>
          <w:szCs w:val="24"/>
          <w:lang w:bidi="ar-AE"/>
        </w:rPr>
        <w:t xml:space="preserve">  </w:t>
      </w:r>
      <w:r w:rsidRPr="0037757F">
        <w:rPr>
          <w:rFonts w:ascii="Dubai" w:hAnsi="Dubai" w:cs="Dubai"/>
          <w:color w:val="000000"/>
          <w:sz w:val="24"/>
          <w:szCs w:val="24"/>
          <w:lang w:bidi="ar-AE"/>
        </w:rPr>
        <w:t>A household that extends beyond a nuclear household, consisting of parents, aunts, uncles, and cousins, all living nearby or in the same household.</w:t>
      </w:r>
    </w:p>
    <w:p w:rsidR="0037757F" w:rsidRPr="008935C2" w:rsidRDefault="0037757F" w:rsidP="0037757F">
      <w:pPr>
        <w:spacing w:line="276" w:lineRule="auto"/>
        <w:rPr>
          <w:rFonts w:asciiTheme="majorBidi" w:hAnsiTheme="majorBidi" w:cstheme="majorBidi"/>
        </w:rPr>
      </w:pPr>
    </w:p>
    <w:p w:rsidR="0037757F" w:rsidRPr="0037757F" w:rsidRDefault="0037757F" w:rsidP="0037757F">
      <w:pPr>
        <w:spacing w:after="200" w:line="240" w:lineRule="auto"/>
        <w:rPr>
          <w:rFonts w:ascii="Dubai" w:hAnsi="Dubai" w:cs="Dubai"/>
          <w:color w:val="000000"/>
          <w:sz w:val="24"/>
          <w:szCs w:val="24"/>
          <w:lang w:bidi="ar-AE"/>
        </w:rPr>
      </w:pPr>
      <w:r w:rsidRPr="0037757F">
        <w:rPr>
          <w:rFonts w:ascii="Dubai" w:hAnsi="Dubai" w:cs="Dubai"/>
          <w:b/>
          <w:bCs/>
          <w:color w:val="000000"/>
          <w:sz w:val="24"/>
          <w:szCs w:val="24"/>
          <w:lang w:bidi="ar-AE"/>
        </w:rPr>
        <w:t>Residential Accommodation</w:t>
      </w:r>
      <w:r w:rsidRPr="0037757F">
        <w:rPr>
          <w:rFonts w:ascii="Dubai" w:hAnsi="Dubai" w:cs="Dubai"/>
          <w:color w:val="000000"/>
          <w:sz w:val="24"/>
          <w:szCs w:val="24"/>
          <w:lang w:bidi="ar-AE"/>
        </w:rPr>
        <w:t xml:space="preserve">: it is accommodation for a group of labors (usually workers) with a relative big number – 50 workers at least - work at the same establishment and share group accommodation under the supervision of the establishment (whether private or government). Such group accommodation may be (apartments, or a group of separate rooms at buildings enclosed with a fence or caravans ….etc.). They are usually possessed by </w:t>
      </w:r>
      <w:r w:rsidRPr="0037757F">
        <w:rPr>
          <w:rFonts w:ascii="Dubai" w:hAnsi="Dubai" w:cs="Dubai"/>
          <w:color w:val="000000"/>
          <w:sz w:val="24"/>
          <w:szCs w:val="24"/>
          <w:lang w:bidi="ar-AE"/>
        </w:rPr>
        <w:lastRenderedPageBreak/>
        <w:t xml:space="preserve">the employer. Some establishments, sometimes, hire a whole building comprising a group of apartments / rooms as accommodation for its labors. Residential accommodation is distinct with the following: </w:t>
      </w:r>
    </w:p>
    <w:p w:rsidR="0037757F" w:rsidRPr="0037757F" w:rsidRDefault="0037757F" w:rsidP="000060D4">
      <w:pPr>
        <w:pStyle w:val="ListParagraph"/>
        <w:numPr>
          <w:ilvl w:val="0"/>
          <w:numId w:val="17"/>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It is a home to a big number of residents (labors or employees) with permanent (usual) visa. </w:t>
      </w:r>
    </w:p>
    <w:p w:rsidR="0037757F" w:rsidRPr="0037757F" w:rsidRDefault="0037757F" w:rsidP="000060D4">
      <w:pPr>
        <w:pStyle w:val="ListParagraph"/>
        <w:numPr>
          <w:ilvl w:val="0"/>
          <w:numId w:val="17"/>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Accommodation occupies a whole building or more under the supervision and control of the employer. </w:t>
      </w:r>
    </w:p>
    <w:p w:rsidR="0037757F" w:rsidRPr="0037757F" w:rsidRDefault="0037757F" w:rsidP="000060D4">
      <w:pPr>
        <w:pStyle w:val="ListParagraph"/>
        <w:numPr>
          <w:ilvl w:val="0"/>
          <w:numId w:val="17"/>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Residents share accommodation but they do not share food. </w:t>
      </w:r>
    </w:p>
    <w:p w:rsidR="0037757F" w:rsidRPr="0037757F" w:rsidRDefault="0037757F" w:rsidP="0037757F">
      <w:pPr>
        <w:spacing w:after="200" w:line="240" w:lineRule="auto"/>
        <w:rPr>
          <w:rFonts w:ascii="Dubai" w:hAnsi="Dubai" w:cs="Dubai"/>
          <w:b/>
          <w:bCs/>
          <w:color w:val="000000"/>
          <w:sz w:val="24"/>
          <w:szCs w:val="24"/>
          <w:lang w:bidi="ar-AE"/>
        </w:rPr>
      </w:pPr>
      <w:r w:rsidRPr="0037757F">
        <w:rPr>
          <w:rFonts w:ascii="Dubai" w:hAnsi="Dubai" w:cs="Dubai"/>
          <w:b/>
          <w:bCs/>
          <w:color w:val="000000"/>
          <w:sz w:val="24"/>
          <w:szCs w:val="24"/>
          <w:lang w:bidi="ar-AE"/>
        </w:rPr>
        <w:t xml:space="preserve">SEX It is classified as: </w:t>
      </w:r>
    </w:p>
    <w:p w:rsidR="0037757F" w:rsidRPr="0037757F" w:rsidRDefault="0037757F" w:rsidP="000060D4">
      <w:pPr>
        <w:pStyle w:val="ListParagraph"/>
        <w:numPr>
          <w:ilvl w:val="0"/>
          <w:numId w:val="18"/>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Male </w:t>
      </w:r>
    </w:p>
    <w:p w:rsidR="0037757F" w:rsidRPr="0037757F" w:rsidRDefault="0037757F" w:rsidP="000060D4">
      <w:pPr>
        <w:pStyle w:val="ListParagraph"/>
        <w:numPr>
          <w:ilvl w:val="0"/>
          <w:numId w:val="18"/>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Female</w:t>
      </w:r>
    </w:p>
    <w:p w:rsidR="0037757F" w:rsidRPr="0037757F" w:rsidRDefault="0037757F" w:rsidP="0037757F">
      <w:pPr>
        <w:spacing w:after="200" w:line="240" w:lineRule="auto"/>
        <w:rPr>
          <w:rFonts w:ascii="Dubai" w:hAnsi="Dubai" w:cs="Dubai"/>
          <w:color w:val="000000"/>
          <w:sz w:val="24"/>
          <w:szCs w:val="24"/>
          <w:lang w:bidi="ar-AE"/>
        </w:rPr>
      </w:pPr>
      <w:r>
        <w:rPr>
          <w:rFonts w:ascii="Dubai" w:hAnsi="Dubai" w:cs="Dubai"/>
          <w:b/>
          <w:bCs/>
          <w:color w:val="000000"/>
          <w:sz w:val="24"/>
          <w:szCs w:val="24"/>
          <w:lang w:bidi="ar-AE"/>
        </w:rPr>
        <w:t xml:space="preserve">Age: </w:t>
      </w:r>
      <w:r w:rsidRPr="0037757F">
        <w:rPr>
          <w:rFonts w:ascii="Dubai" w:hAnsi="Dubai" w:cs="Dubai"/>
          <w:color w:val="000000"/>
          <w:sz w:val="24"/>
          <w:szCs w:val="24"/>
          <w:lang w:bidi="ar-AE"/>
        </w:rPr>
        <w:t xml:space="preserve">The period estimated or calculated from birth year and year of meeting with dropping any whatsoever fraction of a year. For example, an individual age is calculated as 12 year old if he / she is at the age of 12 year and 9 months. </w:t>
      </w:r>
    </w:p>
    <w:p w:rsidR="0037757F" w:rsidRPr="008935C2" w:rsidRDefault="0037757F" w:rsidP="0037757F">
      <w:pPr>
        <w:pStyle w:val="ListParagraph"/>
        <w:spacing w:line="276" w:lineRule="auto"/>
        <w:ind w:left="0"/>
        <w:rPr>
          <w:rFonts w:asciiTheme="majorBidi" w:hAnsiTheme="majorBidi" w:cstheme="majorBidi"/>
        </w:rPr>
      </w:pPr>
    </w:p>
    <w:p w:rsidR="0037757F" w:rsidRPr="0037757F" w:rsidRDefault="0037757F" w:rsidP="0037757F">
      <w:pPr>
        <w:spacing w:after="200" w:line="240" w:lineRule="auto"/>
        <w:rPr>
          <w:rFonts w:ascii="Dubai" w:hAnsi="Dubai" w:cs="Dubai"/>
          <w:color w:val="000000"/>
          <w:sz w:val="24"/>
          <w:szCs w:val="24"/>
          <w:lang w:bidi="ar-AE"/>
        </w:rPr>
      </w:pPr>
      <w:r w:rsidRPr="0037757F">
        <w:rPr>
          <w:rFonts w:ascii="Dubai" w:hAnsi="Dubai" w:cs="Dubai"/>
          <w:b/>
          <w:bCs/>
          <w:color w:val="000000"/>
          <w:sz w:val="24"/>
          <w:szCs w:val="24"/>
          <w:lang w:bidi="ar-AE"/>
        </w:rPr>
        <w:t>Head of household:</w:t>
      </w:r>
      <w:r w:rsidRPr="0037757F">
        <w:rPr>
          <w:rFonts w:ascii="Dubai" w:hAnsi="Dubai" w:cs="Dubai"/>
          <w:color w:val="000000"/>
          <w:sz w:val="24"/>
          <w:szCs w:val="24"/>
          <w:lang w:bidi="ar-AE"/>
        </w:rPr>
        <w:t xml:space="preserve"> any of the household usual members (according to the household definition) at age of “15 year old or upward” who is deemed by other members as the household head. It is not necessary that a head of a household must be the elder, the member who has the biggest income or from a specific sex (male or female). A head of household does not necessarily have relative relations with most of household members. A head of household must be of legal age, wise and registered at the survey as one of such household members. </w:t>
      </w:r>
    </w:p>
    <w:p w:rsidR="0037757F" w:rsidRPr="0037757F" w:rsidRDefault="0037757F" w:rsidP="0037757F">
      <w:pPr>
        <w:spacing w:after="200" w:line="240" w:lineRule="auto"/>
        <w:rPr>
          <w:rFonts w:ascii="Dubai" w:hAnsi="Dubai" w:cs="Dubai"/>
          <w:color w:val="000000"/>
          <w:sz w:val="24"/>
          <w:szCs w:val="24"/>
          <w:lang w:bidi="ar-AE"/>
        </w:rPr>
      </w:pPr>
      <w:r w:rsidRPr="0037757F">
        <w:rPr>
          <w:rFonts w:ascii="Dubai" w:hAnsi="Dubai" w:cs="Dubai"/>
          <w:b/>
          <w:bCs/>
          <w:color w:val="000000"/>
          <w:sz w:val="24"/>
          <w:szCs w:val="24"/>
          <w:lang w:bidi="ar-AE"/>
        </w:rPr>
        <w:t>Relationship with a head of a household</w:t>
      </w:r>
      <w:r w:rsidRPr="0037757F">
        <w:rPr>
          <w:rFonts w:ascii="Dubai" w:hAnsi="Dubai" w:cs="Dubai"/>
          <w:color w:val="000000"/>
          <w:sz w:val="24"/>
          <w:szCs w:val="24"/>
          <w:lang w:bidi="ar-AE"/>
        </w:rPr>
        <w:t xml:space="preserve">: it indicates the relative relationship between a household member and head of the such household as any of the following cases: </w:t>
      </w:r>
    </w:p>
    <w:p w:rsidR="0037757F" w:rsidRPr="0037757F" w:rsidRDefault="0037757F" w:rsidP="000060D4">
      <w:pPr>
        <w:pStyle w:val="ListParagraph"/>
        <w:numPr>
          <w:ilvl w:val="0"/>
          <w:numId w:val="19"/>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Husband/ wife </w:t>
      </w:r>
    </w:p>
    <w:p w:rsidR="0037757F" w:rsidRPr="0037757F" w:rsidRDefault="0037757F" w:rsidP="000060D4">
      <w:pPr>
        <w:pStyle w:val="ListParagraph"/>
        <w:numPr>
          <w:ilvl w:val="0"/>
          <w:numId w:val="19"/>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Son/ daughter </w:t>
      </w:r>
    </w:p>
    <w:p w:rsidR="0037757F" w:rsidRPr="0037757F" w:rsidRDefault="0037757F" w:rsidP="000060D4">
      <w:pPr>
        <w:pStyle w:val="ListParagraph"/>
        <w:numPr>
          <w:ilvl w:val="0"/>
          <w:numId w:val="19"/>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Grandson / granddaughter </w:t>
      </w:r>
    </w:p>
    <w:p w:rsidR="0037757F" w:rsidRPr="0037757F" w:rsidRDefault="0037757F" w:rsidP="000060D4">
      <w:pPr>
        <w:pStyle w:val="ListParagraph"/>
        <w:numPr>
          <w:ilvl w:val="0"/>
          <w:numId w:val="19"/>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Father / mother </w:t>
      </w:r>
    </w:p>
    <w:p w:rsidR="0037757F" w:rsidRPr="0037757F" w:rsidRDefault="0037757F" w:rsidP="000060D4">
      <w:pPr>
        <w:pStyle w:val="ListParagraph"/>
        <w:numPr>
          <w:ilvl w:val="0"/>
          <w:numId w:val="19"/>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lastRenderedPageBreak/>
        <w:t xml:space="preserve">Father in law / mother in law </w:t>
      </w:r>
    </w:p>
    <w:p w:rsidR="0037757F" w:rsidRPr="0037757F" w:rsidRDefault="0037757F" w:rsidP="000060D4">
      <w:pPr>
        <w:pStyle w:val="ListParagraph"/>
        <w:numPr>
          <w:ilvl w:val="0"/>
          <w:numId w:val="19"/>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Brother / sister </w:t>
      </w:r>
    </w:p>
    <w:p w:rsidR="0037757F" w:rsidRPr="0037757F" w:rsidRDefault="0037757F" w:rsidP="000060D4">
      <w:pPr>
        <w:pStyle w:val="ListParagraph"/>
        <w:numPr>
          <w:ilvl w:val="0"/>
          <w:numId w:val="19"/>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Husband /wife Son / daughter </w:t>
      </w:r>
    </w:p>
    <w:p w:rsidR="0037757F" w:rsidRPr="0037757F" w:rsidRDefault="0037757F" w:rsidP="000060D4">
      <w:pPr>
        <w:pStyle w:val="ListParagraph"/>
        <w:numPr>
          <w:ilvl w:val="0"/>
          <w:numId w:val="19"/>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Husband /wife brother / sister</w:t>
      </w:r>
    </w:p>
    <w:p w:rsidR="0037757F" w:rsidRPr="0037757F" w:rsidRDefault="0037757F" w:rsidP="000060D4">
      <w:pPr>
        <w:pStyle w:val="ListParagraph"/>
        <w:numPr>
          <w:ilvl w:val="0"/>
          <w:numId w:val="19"/>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Son in law / daughter in law </w:t>
      </w:r>
    </w:p>
    <w:p w:rsidR="0037757F" w:rsidRPr="0037757F" w:rsidRDefault="0037757F" w:rsidP="000060D4">
      <w:pPr>
        <w:pStyle w:val="ListParagraph"/>
        <w:numPr>
          <w:ilvl w:val="0"/>
          <w:numId w:val="19"/>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Grandfather / grandmother </w:t>
      </w:r>
    </w:p>
    <w:p w:rsidR="0037757F" w:rsidRPr="0037757F" w:rsidRDefault="0037757F" w:rsidP="000060D4">
      <w:pPr>
        <w:pStyle w:val="ListParagraph"/>
        <w:numPr>
          <w:ilvl w:val="0"/>
          <w:numId w:val="19"/>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Other relatives </w:t>
      </w:r>
    </w:p>
    <w:p w:rsidR="0037757F" w:rsidRPr="0037757F" w:rsidRDefault="0037757F" w:rsidP="000060D4">
      <w:pPr>
        <w:pStyle w:val="ListParagraph"/>
        <w:numPr>
          <w:ilvl w:val="0"/>
          <w:numId w:val="19"/>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Adopted by a household</w:t>
      </w:r>
    </w:p>
    <w:p w:rsidR="0037757F" w:rsidRPr="0037757F" w:rsidRDefault="0037757F" w:rsidP="000060D4">
      <w:pPr>
        <w:pStyle w:val="ListParagraph"/>
        <w:numPr>
          <w:ilvl w:val="0"/>
          <w:numId w:val="19"/>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There is no relative relationship </w:t>
      </w:r>
    </w:p>
    <w:p w:rsidR="0037757F" w:rsidRPr="008935C2" w:rsidRDefault="0037757F" w:rsidP="0037757F">
      <w:pPr>
        <w:pStyle w:val="ListParagraph"/>
        <w:spacing w:after="200" w:line="276" w:lineRule="auto"/>
        <w:ind w:left="270"/>
        <w:rPr>
          <w:rFonts w:asciiTheme="majorBidi" w:hAnsiTheme="majorBidi" w:cstheme="majorBidi"/>
          <w:b/>
          <w:bCs/>
        </w:rPr>
      </w:pPr>
    </w:p>
    <w:p w:rsidR="0037757F" w:rsidRPr="0037757F" w:rsidRDefault="0037757F" w:rsidP="0037757F">
      <w:pPr>
        <w:spacing w:after="200" w:line="240" w:lineRule="auto"/>
        <w:rPr>
          <w:rFonts w:ascii="Dubai" w:hAnsi="Dubai" w:cs="Dubai"/>
          <w:color w:val="000000"/>
          <w:sz w:val="24"/>
          <w:szCs w:val="24"/>
          <w:lang w:bidi="ar-AE"/>
        </w:rPr>
      </w:pPr>
      <w:r w:rsidRPr="0037757F">
        <w:rPr>
          <w:rFonts w:ascii="Dubai" w:hAnsi="Dubai" w:cs="Dubai"/>
          <w:b/>
          <w:bCs/>
          <w:color w:val="000000"/>
          <w:sz w:val="24"/>
          <w:szCs w:val="24"/>
          <w:lang w:bidi="ar-AE"/>
        </w:rPr>
        <w:t>Nationality</w:t>
      </w:r>
      <w:r>
        <w:rPr>
          <w:rFonts w:ascii="Dubai" w:hAnsi="Dubai" w:cs="Dubai"/>
          <w:color w:val="000000"/>
          <w:sz w:val="24"/>
          <w:szCs w:val="24"/>
          <w:lang w:bidi="ar-AE"/>
        </w:rPr>
        <w:t xml:space="preserve">: </w:t>
      </w:r>
      <w:r w:rsidRPr="0037757F">
        <w:rPr>
          <w:rFonts w:ascii="Dubai" w:hAnsi="Dubai" w:cs="Dubai"/>
          <w:color w:val="000000"/>
          <w:sz w:val="24"/>
          <w:szCs w:val="24"/>
          <w:lang w:bidi="ar-AE"/>
        </w:rPr>
        <w:t xml:space="preserve">The legal and political citizenship of an individual, i.e. he/she belongs to the state where he/she is a citizen. An individual nationality is usually determined by the passport held or is entitled to be held by the same. An individual nationality is registered in writing and it is not necessary that nationalities of all household members must be the same held by the head of such household. In case of dual nationality, such nationality stated by the individual will be registered by the researcher. For the purpose of this survey, nationality is classified as follow: </w:t>
      </w:r>
    </w:p>
    <w:p w:rsidR="0037757F" w:rsidRDefault="0037757F" w:rsidP="0037757F">
      <w:pPr>
        <w:pStyle w:val="ListParagraph"/>
        <w:spacing w:line="276" w:lineRule="auto"/>
        <w:rPr>
          <w:rFonts w:asciiTheme="majorBidi" w:hAnsiTheme="majorBidi" w:cstheme="majorBidi"/>
        </w:rPr>
      </w:pPr>
    </w:p>
    <w:p w:rsidR="0037757F" w:rsidRPr="0037757F" w:rsidRDefault="0037757F" w:rsidP="000060D4">
      <w:pPr>
        <w:pStyle w:val="ListParagraph"/>
        <w:numPr>
          <w:ilvl w:val="0"/>
          <w:numId w:val="20"/>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Emirati (household book and passport)  </w:t>
      </w:r>
    </w:p>
    <w:p w:rsidR="0037757F" w:rsidRPr="0037757F" w:rsidRDefault="0037757F" w:rsidP="000060D4">
      <w:pPr>
        <w:pStyle w:val="ListParagraph"/>
        <w:numPr>
          <w:ilvl w:val="0"/>
          <w:numId w:val="20"/>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Holds an UAE Passport </w:t>
      </w:r>
    </w:p>
    <w:p w:rsidR="0037757F" w:rsidRPr="0037757F" w:rsidRDefault="0037757F" w:rsidP="000060D4">
      <w:pPr>
        <w:pStyle w:val="ListParagraph"/>
        <w:numPr>
          <w:ilvl w:val="0"/>
          <w:numId w:val="20"/>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Has no identity papers                             </w:t>
      </w:r>
    </w:p>
    <w:p w:rsidR="0037757F" w:rsidRPr="0037757F" w:rsidRDefault="0037757F" w:rsidP="000060D4">
      <w:pPr>
        <w:pStyle w:val="ListParagraph"/>
        <w:numPr>
          <w:ilvl w:val="0"/>
          <w:numId w:val="20"/>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Non-Emirati &amp; nationality is identified ( nationality classification is attached)</w:t>
      </w:r>
    </w:p>
    <w:p w:rsidR="0037757F" w:rsidRPr="0037757F" w:rsidRDefault="0037757F" w:rsidP="0037757F">
      <w:pPr>
        <w:spacing w:after="200" w:line="240" w:lineRule="auto"/>
        <w:rPr>
          <w:rFonts w:ascii="Dubai" w:hAnsi="Dubai" w:cs="Dubai"/>
          <w:b/>
          <w:bCs/>
          <w:color w:val="000000"/>
          <w:sz w:val="24"/>
          <w:szCs w:val="24"/>
          <w:lang w:bidi="ar-AE"/>
        </w:rPr>
      </w:pPr>
      <w:r w:rsidRPr="0037757F">
        <w:rPr>
          <w:rFonts w:ascii="Dubai" w:hAnsi="Dubai" w:cs="Dubai"/>
          <w:b/>
          <w:bCs/>
          <w:color w:val="000000"/>
          <w:sz w:val="24"/>
          <w:szCs w:val="24"/>
          <w:lang w:bidi="ar-AE"/>
        </w:rPr>
        <w:t>M</w:t>
      </w:r>
      <w:r>
        <w:rPr>
          <w:rFonts w:ascii="Dubai" w:hAnsi="Dubai" w:cs="Dubai"/>
          <w:b/>
          <w:bCs/>
          <w:color w:val="000000"/>
          <w:sz w:val="24"/>
          <w:szCs w:val="24"/>
          <w:lang w:bidi="ar-AE"/>
        </w:rPr>
        <w:t xml:space="preserve">arital Status:  </w:t>
      </w:r>
      <w:r w:rsidRPr="0037757F">
        <w:rPr>
          <w:rFonts w:ascii="Dubai" w:hAnsi="Dubai" w:cs="Dubai"/>
          <w:color w:val="000000"/>
          <w:sz w:val="24"/>
          <w:szCs w:val="24"/>
          <w:lang w:bidi="ar-AE"/>
        </w:rPr>
        <w:t xml:space="preserve">It is the current civil status of an individual, 15 year or more, at time of meeting. It is classified as follow: </w:t>
      </w:r>
    </w:p>
    <w:p w:rsidR="0037757F" w:rsidRPr="0037757F" w:rsidRDefault="0037757F" w:rsidP="000060D4">
      <w:pPr>
        <w:pStyle w:val="ListParagraph"/>
        <w:numPr>
          <w:ilvl w:val="0"/>
          <w:numId w:val="21"/>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Single (not married before): an individual, 15 year or more, not actually married according to common convention (i.e., no marriage consummation has occurred) at time of meeting. </w:t>
      </w:r>
    </w:p>
    <w:p w:rsidR="0037757F" w:rsidRPr="0037757F" w:rsidRDefault="0037757F" w:rsidP="000060D4">
      <w:pPr>
        <w:pStyle w:val="ListParagraph"/>
        <w:numPr>
          <w:ilvl w:val="0"/>
          <w:numId w:val="21"/>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Married: an individual, 15 year or more, actually married according to common convention, whether espouses live together or not, at time of meeting. </w:t>
      </w:r>
    </w:p>
    <w:p w:rsidR="0037757F" w:rsidRPr="0037757F" w:rsidRDefault="0037757F" w:rsidP="000060D4">
      <w:pPr>
        <w:pStyle w:val="ListParagraph"/>
        <w:numPr>
          <w:ilvl w:val="0"/>
          <w:numId w:val="21"/>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Divorced: an individual, 15 year or more, that was actually married but currently is divorced. </w:t>
      </w:r>
    </w:p>
    <w:p w:rsidR="0037757F" w:rsidRPr="0037757F" w:rsidRDefault="0037757F" w:rsidP="000060D4">
      <w:pPr>
        <w:pStyle w:val="ListParagraph"/>
        <w:numPr>
          <w:ilvl w:val="0"/>
          <w:numId w:val="21"/>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lastRenderedPageBreak/>
        <w:t>Widowed: an individual, 15 year or more, that was actually married but currently is separated owing to death of the other espouse.</w:t>
      </w:r>
    </w:p>
    <w:p w:rsidR="0037757F" w:rsidRDefault="0037757F" w:rsidP="000060D4">
      <w:pPr>
        <w:pStyle w:val="ListParagraph"/>
        <w:numPr>
          <w:ilvl w:val="0"/>
          <w:numId w:val="21"/>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Separated/ Deserted: an individual, 15 year or more, actually married but separated from his/her espouse at time of meeting owing to differences without divorce or death. </w:t>
      </w:r>
    </w:p>
    <w:p w:rsidR="0037757F" w:rsidRPr="0037757F" w:rsidRDefault="0037757F" w:rsidP="0037757F">
      <w:pPr>
        <w:pStyle w:val="ListParagraph"/>
        <w:spacing w:after="200" w:line="240" w:lineRule="auto"/>
        <w:rPr>
          <w:rFonts w:ascii="Dubai" w:hAnsi="Dubai" w:cs="Dubai"/>
          <w:color w:val="000000"/>
          <w:sz w:val="24"/>
          <w:szCs w:val="24"/>
          <w:rtl/>
          <w:lang w:bidi="ar-AE"/>
        </w:rPr>
      </w:pPr>
    </w:p>
    <w:p w:rsidR="0037757F" w:rsidRDefault="0037757F" w:rsidP="0037757F">
      <w:pPr>
        <w:spacing w:after="200" w:line="240" w:lineRule="auto"/>
        <w:rPr>
          <w:rFonts w:ascii="Dubai" w:hAnsi="Dubai" w:cs="Dubai"/>
          <w:color w:val="000000"/>
          <w:sz w:val="24"/>
          <w:szCs w:val="24"/>
          <w:lang w:bidi="ar-AE"/>
        </w:rPr>
      </w:pPr>
      <w:r>
        <w:rPr>
          <w:rFonts w:ascii="Dubai" w:hAnsi="Dubai" w:cs="Dubai"/>
          <w:b/>
          <w:bCs/>
          <w:color w:val="000000"/>
          <w:sz w:val="24"/>
          <w:szCs w:val="24"/>
          <w:lang w:bidi="ar-AE"/>
        </w:rPr>
        <w:t xml:space="preserve">Mother residence on delivery: </w:t>
      </w:r>
      <w:r w:rsidRPr="0037757F">
        <w:rPr>
          <w:rFonts w:ascii="Dubai" w:hAnsi="Dubai" w:cs="Dubai"/>
          <w:color w:val="000000"/>
          <w:sz w:val="24"/>
          <w:szCs w:val="24"/>
          <w:lang w:bidi="ar-AE"/>
        </w:rPr>
        <w:t>The usual residence of an individual’s mother on delivery. It is</w:t>
      </w:r>
      <w:r>
        <w:rPr>
          <w:rFonts w:ascii="Dubai" w:hAnsi="Dubai" w:cs="Dubai"/>
          <w:color w:val="000000"/>
          <w:sz w:val="24"/>
          <w:szCs w:val="24"/>
          <w:lang w:bidi="ar-AE"/>
        </w:rPr>
        <w:t xml:space="preserve"> one of the following options: </w:t>
      </w:r>
    </w:p>
    <w:p w:rsidR="0037757F" w:rsidRPr="0037757F" w:rsidRDefault="0037757F" w:rsidP="000060D4">
      <w:pPr>
        <w:pStyle w:val="ListParagraph"/>
        <w:numPr>
          <w:ilvl w:val="0"/>
          <w:numId w:val="23"/>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Dubai      </w:t>
      </w:r>
    </w:p>
    <w:p w:rsidR="0037757F" w:rsidRPr="0037757F" w:rsidRDefault="0037757F" w:rsidP="000060D4">
      <w:pPr>
        <w:pStyle w:val="ListParagraph"/>
        <w:numPr>
          <w:ilvl w:val="0"/>
          <w:numId w:val="23"/>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 xml:space="preserve">within the state (specify the emirate)   </w:t>
      </w:r>
    </w:p>
    <w:p w:rsidR="0037757F" w:rsidRPr="0037757F" w:rsidRDefault="0037757F" w:rsidP="000060D4">
      <w:pPr>
        <w:pStyle w:val="ListParagraph"/>
        <w:numPr>
          <w:ilvl w:val="0"/>
          <w:numId w:val="23"/>
        </w:numPr>
        <w:spacing w:after="200" w:line="240" w:lineRule="auto"/>
        <w:rPr>
          <w:rFonts w:ascii="Dubai" w:hAnsi="Dubai" w:cs="Dubai"/>
          <w:color w:val="000000"/>
          <w:sz w:val="24"/>
          <w:szCs w:val="24"/>
          <w:lang w:bidi="ar-AE"/>
        </w:rPr>
      </w:pPr>
      <w:r w:rsidRPr="0037757F">
        <w:rPr>
          <w:rFonts w:ascii="Dubai" w:hAnsi="Dubai" w:cs="Dubai"/>
          <w:color w:val="000000"/>
          <w:sz w:val="24"/>
          <w:szCs w:val="24"/>
          <w:lang w:bidi="ar-AE"/>
        </w:rPr>
        <w:t>outside the state (specify the state)</w:t>
      </w:r>
    </w:p>
    <w:p w:rsidR="0037757F" w:rsidRPr="0037757F" w:rsidRDefault="000060D4" w:rsidP="000060D4">
      <w:pPr>
        <w:spacing w:after="200" w:line="240" w:lineRule="auto"/>
        <w:rPr>
          <w:rFonts w:ascii="Dubai" w:hAnsi="Dubai" w:cs="Dubai"/>
          <w:color w:val="000000"/>
          <w:sz w:val="24"/>
          <w:szCs w:val="24"/>
          <w:lang w:bidi="ar-AE"/>
        </w:rPr>
      </w:pPr>
      <w:r w:rsidRPr="000060D4">
        <w:rPr>
          <w:rFonts w:ascii="Dubai" w:hAnsi="Dubai" w:cs="Dubai"/>
          <w:b/>
          <w:bCs/>
          <w:color w:val="000000"/>
          <w:sz w:val="24"/>
          <w:szCs w:val="24"/>
          <w:lang w:bidi="ar-AE"/>
        </w:rPr>
        <w:t>Individual previous residence:</w:t>
      </w:r>
      <w:r>
        <w:rPr>
          <w:rFonts w:ascii="Dubai" w:hAnsi="Dubai" w:cs="Dubai"/>
          <w:color w:val="000000"/>
          <w:sz w:val="24"/>
          <w:szCs w:val="24"/>
          <w:lang w:bidi="ar-AE"/>
        </w:rPr>
        <w:t xml:space="preserve">  </w:t>
      </w:r>
      <w:r w:rsidR="0037757F" w:rsidRPr="0037757F">
        <w:rPr>
          <w:rFonts w:ascii="Dubai" w:hAnsi="Dubai" w:cs="Dubai"/>
          <w:color w:val="000000"/>
          <w:sz w:val="24"/>
          <w:szCs w:val="24"/>
          <w:lang w:bidi="ar-AE"/>
        </w:rPr>
        <w:t xml:space="preserve">An individual previous permanent residence where the individual actually lived for a consecutive period of six months or more before moving to the current residence. An individual ticks any of the following options: </w:t>
      </w:r>
    </w:p>
    <w:p w:rsidR="000060D4" w:rsidRPr="000060D4" w:rsidRDefault="0037757F" w:rsidP="000060D4">
      <w:pPr>
        <w:pStyle w:val="ListParagraph"/>
        <w:numPr>
          <w:ilvl w:val="0"/>
          <w:numId w:val="22"/>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 xml:space="preserve">Dubai      </w:t>
      </w:r>
    </w:p>
    <w:p w:rsidR="000060D4" w:rsidRPr="000060D4" w:rsidRDefault="0037757F" w:rsidP="000060D4">
      <w:pPr>
        <w:pStyle w:val="ListParagraph"/>
        <w:numPr>
          <w:ilvl w:val="0"/>
          <w:numId w:val="22"/>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 xml:space="preserve">within the state (specify the emirate)   </w:t>
      </w:r>
    </w:p>
    <w:p w:rsidR="0037757F" w:rsidRPr="000060D4" w:rsidRDefault="0037757F" w:rsidP="000060D4">
      <w:pPr>
        <w:pStyle w:val="ListParagraph"/>
        <w:numPr>
          <w:ilvl w:val="0"/>
          <w:numId w:val="22"/>
        </w:numPr>
        <w:spacing w:after="200" w:line="240" w:lineRule="auto"/>
        <w:rPr>
          <w:rFonts w:ascii="Dubai" w:hAnsi="Dubai" w:cs="Dubai"/>
          <w:color w:val="000000"/>
          <w:sz w:val="24"/>
          <w:szCs w:val="24"/>
          <w:rtl/>
          <w:lang w:bidi="ar-AE"/>
        </w:rPr>
      </w:pPr>
      <w:r w:rsidRPr="000060D4">
        <w:rPr>
          <w:rFonts w:ascii="Dubai" w:hAnsi="Dubai" w:cs="Dubai"/>
          <w:color w:val="000000"/>
          <w:sz w:val="24"/>
          <w:szCs w:val="24"/>
          <w:lang w:bidi="ar-AE"/>
        </w:rPr>
        <w:t>outside the state (specify the state)</w:t>
      </w:r>
    </w:p>
    <w:p w:rsidR="0037757F" w:rsidRPr="0037757F" w:rsidRDefault="0037757F" w:rsidP="0037757F">
      <w:pPr>
        <w:spacing w:after="200" w:line="240" w:lineRule="auto"/>
        <w:rPr>
          <w:rFonts w:ascii="Dubai" w:hAnsi="Dubai" w:cs="Dubai"/>
          <w:color w:val="000000"/>
          <w:sz w:val="24"/>
          <w:szCs w:val="24"/>
          <w:lang w:bidi="ar-AE"/>
        </w:rPr>
      </w:pPr>
    </w:p>
    <w:p w:rsidR="0037757F" w:rsidRPr="000060D4" w:rsidRDefault="000060D4" w:rsidP="000060D4">
      <w:pPr>
        <w:spacing w:after="200" w:line="240" w:lineRule="auto"/>
        <w:rPr>
          <w:rFonts w:ascii="Dubai" w:hAnsi="Dubai" w:cs="Dubai"/>
          <w:color w:val="000000"/>
          <w:sz w:val="24"/>
          <w:szCs w:val="24"/>
          <w:lang w:bidi="ar-AE"/>
        </w:rPr>
      </w:pPr>
      <w:r w:rsidRPr="000060D4">
        <w:rPr>
          <w:rFonts w:ascii="Dubai" w:hAnsi="Dubai" w:cs="Dubai"/>
          <w:b/>
          <w:bCs/>
          <w:color w:val="000000"/>
          <w:sz w:val="24"/>
          <w:szCs w:val="24"/>
          <w:lang w:bidi="ar-AE"/>
        </w:rPr>
        <w:t>Disability or Difficulty:</w:t>
      </w:r>
      <w:r>
        <w:rPr>
          <w:rFonts w:ascii="Dubai" w:hAnsi="Dubai" w:cs="Dubai"/>
          <w:color w:val="000000"/>
          <w:sz w:val="24"/>
          <w:szCs w:val="24"/>
          <w:lang w:bidi="ar-AE"/>
        </w:rPr>
        <w:t xml:space="preserve"> </w:t>
      </w:r>
      <w:r w:rsidR="0037757F" w:rsidRPr="000060D4">
        <w:rPr>
          <w:rFonts w:ascii="Dubai" w:hAnsi="Dubai" w:cs="Dubai"/>
          <w:color w:val="000000"/>
          <w:sz w:val="24"/>
          <w:szCs w:val="24"/>
          <w:lang w:bidi="ar-AE"/>
        </w:rPr>
        <w:t xml:space="preserve">A case that a household member suffers from for six months or more with no effective (medical or psychological) treatment so the individual can exercise his natural life in the surroundings. It is any of the following cases: </w:t>
      </w:r>
    </w:p>
    <w:p w:rsidR="0037757F" w:rsidRPr="000060D4" w:rsidRDefault="0037757F" w:rsidP="000060D4">
      <w:pPr>
        <w:pStyle w:val="ListParagraph"/>
        <w:numPr>
          <w:ilvl w:val="0"/>
          <w:numId w:val="24"/>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 xml:space="preserve">Vision: low vision even if can be aided by glasses. </w:t>
      </w:r>
    </w:p>
    <w:p w:rsidR="0037757F" w:rsidRPr="000060D4" w:rsidRDefault="0037757F" w:rsidP="000060D4">
      <w:pPr>
        <w:pStyle w:val="ListParagraph"/>
        <w:numPr>
          <w:ilvl w:val="0"/>
          <w:numId w:val="24"/>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Hearing: hearing impairment even if hearing is enhanced by hearing devices.</w:t>
      </w:r>
    </w:p>
    <w:p w:rsidR="0037757F" w:rsidRPr="000060D4" w:rsidRDefault="0037757F" w:rsidP="000060D4">
      <w:pPr>
        <w:pStyle w:val="ListParagraph"/>
        <w:numPr>
          <w:ilvl w:val="0"/>
          <w:numId w:val="24"/>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Communication: speech or communication disorder.</w:t>
      </w:r>
    </w:p>
    <w:p w:rsidR="0037757F" w:rsidRPr="000060D4" w:rsidRDefault="0037757F" w:rsidP="000060D4">
      <w:pPr>
        <w:pStyle w:val="ListParagraph"/>
        <w:numPr>
          <w:ilvl w:val="0"/>
          <w:numId w:val="24"/>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 xml:space="preserve">Movement: Difficulty in walking or moving or going upstairs even if he/she uses a stick or a walking helper. </w:t>
      </w:r>
    </w:p>
    <w:p w:rsidR="0037757F" w:rsidRPr="000060D4" w:rsidRDefault="0037757F" w:rsidP="000060D4">
      <w:pPr>
        <w:pStyle w:val="ListParagraph"/>
        <w:numPr>
          <w:ilvl w:val="0"/>
          <w:numId w:val="24"/>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 xml:space="preserve">Hand usage: difficulty in using hands for daily practice. </w:t>
      </w:r>
    </w:p>
    <w:p w:rsidR="0037757F" w:rsidRPr="000060D4" w:rsidRDefault="0037757F" w:rsidP="000060D4">
      <w:pPr>
        <w:pStyle w:val="ListParagraph"/>
        <w:numPr>
          <w:ilvl w:val="0"/>
          <w:numId w:val="24"/>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 xml:space="preserve">Learning: remembering, concentration or learning impairment </w:t>
      </w:r>
    </w:p>
    <w:p w:rsidR="0037757F" w:rsidRPr="000060D4" w:rsidRDefault="0037757F" w:rsidP="000060D4">
      <w:pPr>
        <w:pStyle w:val="ListParagraph"/>
        <w:numPr>
          <w:ilvl w:val="0"/>
          <w:numId w:val="24"/>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Utterance: stutter</w:t>
      </w:r>
    </w:p>
    <w:p w:rsidR="0037757F" w:rsidRPr="000060D4" w:rsidRDefault="0037757F" w:rsidP="000060D4">
      <w:pPr>
        <w:pStyle w:val="ListParagraph"/>
        <w:numPr>
          <w:ilvl w:val="0"/>
          <w:numId w:val="24"/>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lastRenderedPageBreak/>
        <w:t>Psychological and mental diseases</w:t>
      </w:r>
    </w:p>
    <w:p w:rsidR="0037757F" w:rsidRPr="000060D4" w:rsidRDefault="0037757F" w:rsidP="000060D4">
      <w:pPr>
        <w:pStyle w:val="ListParagraph"/>
        <w:numPr>
          <w:ilvl w:val="0"/>
          <w:numId w:val="24"/>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 xml:space="preserve">Mental Retardation: to suffer from difficulty in self care such as washing all body parts, wearing clothes and eating. </w:t>
      </w:r>
    </w:p>
    <w:p w:rsidR="0037757F" w:rsidRPr="000060D4" w:rsidRDefault="0037757F" w:rsidP="000060D4">
      <w:pPr>
        <w:pStyle w:val="ListParagraph"/>
        <w:numPr>
          <w:ilvl w:val="0"/>
          <w:numId w:val="24"/>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 xml:space="preserve">Other (specify): specify other cases not stated above. </w:t>
      </w:r>
    </w:p>
    <w:p w:rsidR="0037757F" w:rsidRPr="008935C2" w:rsidRDefault="0037757F" w:rsidP="0037757F">
      <w:pPr>
        <w:pStyle w:val="ListParagraph"/>
        <w:spacing w:after="200" w:line="276" w:lineRule="auto"/>
        <w:ind w:left="1481"/>
        <w:rPr>
          <w:rFonts w:asciiTheme="majorBidi" w:hAnsiTheme="majorBidi" w:cstheme="majorBidi"/>
        </w:rPr>
      </w:pPr>
    </w:p>
    <w:p w:rsidR="0037757F" w:rsidRPr="000060D4" w:rsidRDefault="000060D4" w:rsidP="000060D4">
      <w:pPr>
        <w:spacing w:after="200" w:line="240" w:lineRule="auto"/>
        <w:rPr>
          <w:rFonts w:ascii="Dubai" w:hAnsi="Dubai" w:cs="Dubai"/>
          <w:color w:val="000000"/>
          <w:sz w:val="24"/>
          <w:szCs w:val="24"/>
          <w:lang w:bidi="ar-AE"/>
        </w:rPr>
      </w:pPr>
      <w:r w:rsidRPr="000060D4">
        <w:rPr>
          <w:rFonts w:ascii="Dubai" w:hAnsi="Dubai" w:cs="Dubai"/>
          <w:b/>
          <w:bCs/>
          <w:color w:val="000000"/>
          <w:sz w:val="24"/>
          <w:szCs w:val="24"/>
          <w:lang w:bidi="ar-AE"/>
        </w:rPr>
        <w:t>Communication</w:t>
      </w:r>
      <w:r>
        <w:rPr>
          <w:rFonts w:ascii="Dubai" w:hAnsi="Dubai" w:cs="Dubai"/>
          <w:color w:val="000000"/>
          <w:sz w:val="24"/>
          <w:szCs w:val="24"/>
          <w:lang w:bidi="ar-AE"/>
        </w:rPr>
        <w:t xml:space="preserve">: </w:t>
      </w:r>
      <w:r w:rsidR="0037757F" w:rsidRPr="000060D4">
        <w:rPr>
          <w:rFonts w:ascii="Dubai" w:hAnsi="Dubai" w:cs="Dubai"/>
          <w:color w:val="000000"/>
          <w:sz w:val="24"/>
          <w:szCs w:val="24"/>
          <w:lang w:bidi="ar-AE"/>
        </w:rPr>
        <w:t>External communication and exchange of information between an individual and others in a different manner whether through utterance or sign (sign, writing, images…).</w:t>
      </w:r>
    </w:p>
    <w:p w:rsidR="0037757F" w:rsidRPr="008935C2" w:rsidRDefault="0037757F" w:rsidP="0037757F">
      <w:pPr>
        <w:spacing w:after="200" w:line="276" w:lineRule="auto"/>
        <w:rPr>
          <w:rFonts w:asciiTheme="majorBidi" w:hAnsiTheme="majorBidi" w:cstheme="majorBidi"/>
        </w:rPr>
      </w:pPr>
    </w:p>
    <w:p w:rsidR="0037757F" w:rsidRPr="000060D4" w:rsidRDefault="000060D4" w:rsidP="000060D4">
      <w:pPr>
        <w:spacing w:after="200" w:line="240" w:lineRule="auto"/>
        <w:rPr>
          <w:rFonts w:ascii="Dubai" w:hAnsi="Dubai" w:cs="Dubai"/>
          <w:color w:val="000000"/>
          <w:sz w:val="24"/>
          <w:szCs w:val="24"/>
          <w:lang w:bidi="ar-AE"/>
        </w:rPr>
      </w:pPr>
      <w:r w:rsidRPr="000060D4">
        <w:rPr>
          <w:rFonts w:ascii="Dubai" w:hAnsi="Dubai" w:cs="Dubai"/>
          <w:b/>
          <w:bCs/>
          <w:color w:val="000000"/>
          <w:sz w:val="24"/>
          <w:szCs w:val="24"/>
          <w:lang w:bidi="ar-AE"/>
        </w:rPr>
        <w:t>Self-dependence</w:t>
      </w:r>
      <w:r>
        <w:rPr>
          <w:rFonts w:ascii="Dubai" w:hAnsi="Dubai" w:cs="Dubai"/>
          <w:color w:val="000000"/>
          <w:sz w:val="24"/>
          <w:szCs w:val="24"/>
          <w:lang w:bidi="ar-AE"/>
        </w:rPr>
        <w:t xml:space="preserve">:  </w:t>
      </w:r>
      <w:r w:rsidR="0037757F" w:rsidRPr="000060D4">
        <w:rPr>
          <w:rFonts w:ascii="Dubai" w:hAnsi="Dubai" w:cs="Dubai"/>
          <w:color w:val="000000"/>
          <w:sz w:val="24"/>
          <w:szCs w:val="24"/>
          <w:lang w:bidi="ar-AE"/>
        </w:rPr>
        <w:t>Self-dependence skills such as ability to eat, wear clothes, use bathroom, self-care, walking, movement ….</w:t>
      </w:r>
    </w:p>
    <w:p w:rsidR="0037757F" w:rsidRPr="000060D4" w:rsidRDefault="000060D4" w:rsidP="000060D4">
      <w:pPr>
        <w:spacing w:after="200" w:line="240" w:lineRule="auto"/>
        <w:rPr>
          <w:rFonts w:ascii="Dubai" w:hAnsi="Dubai" w:cs="Dubai"/>
          <w:color w:val="000000"/>
          <w:sz w:val="24"/>
          <w:szCs w:val="24"/>
          <w:lang w:bidi="ar-AE"/>
        </w:rPr>
      </w:pPr>
      <w:r w:rsidRPr="000060D4">
        <w:rPr>
          <w:rFonts w:ascii="Dubai" w:hAnsi="Dubai" w:cs="Dubai"/>
          <w:b/>
          <w:bCs/>
          <w:color w:val="000000"/>
          <w:sz w:val="24"/>
          <w:szCs w:val="24"/>
          <w:lang w:bidi="ar-AE"/>
        </w:rPr>
        <w:t>Cognitive Skills</w:t>
      </w:r>
      <w:r>
        <w:rPr>
          <w:rFonts w:ascii="Dubai" w:hAnsi="Dubai" w:cs="Dubai"/>
          <w:color w:val="000000"/>
          <w:sz w:val="24"/>
          <w:szCs w:val="24"/>
          <w:lang w:bidi="ar-AE"/>
        </w:rPr>
        <w:t xml:space="preserve">:  </w:t>
      </w:r>
      <w:r w:rsidR="0037757F" w:rsidRPr="000060D4">
        <w:rPr>
          <w:rFonts w:ascii="Dubai" w:hAnsi="Dubai" w:cs="Dubai"/>
          <w:color w:val="000000"/>
          <w:sz w:val="24"/>
          <w:szCs w:val="24"/>
          <w:lang w:bidi="ar-AE"/>
        </w:rPr>
        <w:t xml:space="preserve">Those cognitive skills “learning” through which an individual can acquire concepts, form concepts, strengthen memory, identify problems, identify and come up with appropriate solutions, symbolic analysis and successful treatment of different situations. </w:t>
      </w:r>
    </w:p>
    <w:p w:rsidR="0037757F" w:rsidRPr="008935C2" w:rsidRDefault="0037757F" w:rsidP="0037757F">
      <w:pPr>
        <w:pStyle w:val="ListParagraph"/>
        <w:spacing w:line="276" w:lineRule="auto"/>
        <w:rPr>
          <w:rFonts w:asciiTheme="majorBidi" w:hAnsiTheme="majorBidi" w:cstheme="majorBidi"/>
          <w:rtl/>
        </w:rPr>
      </w:pPr>
    </w:p>
    <w:p w:rsidR="0037757F" w:rsidRPr="000060D4" w:rsidRDefault="0037757F" w:rsidP="000060D4">
      <w:pPr>
        <w:spacing w:after="200" w:line="240" w:lineRule="auto"/>
        <w:rPr>
          <w:rFonts w:ascii="Dubai" w:hAnsi="Dubai" w:cs="Dubai"/>
          <w:color w:val="000000"/>
          <w:sz w:val="24"/>
          <w:szCs w:val="24"/>
          <w:lang w:bidi="ar-AE"/>
        </w:rPr>
      </w:pPr>
      <w:r w:rsidRPr="000060D4">
        <w:rPr>
          <w:rFonts w:ascii="Dubai" w:hAnsi="Dubai" w:cs="Dubai"/>
          <w:b/>
          <w:bCs/>
          <w:color w:val="000000"/>
          <w:sz w:val="24"/>
          <w:szCs w:val="24"/>
          <w:lang w:bidi="ar-AE"/>
        </w:rPr>
        <w:t>Enrollment on</w:t>
      </w:r>
      <w:r w:rsidR="000060D4" w:rsidRPr="000060D4">
        <w:rPr>
          <w:rFonts w:ascii="Dubai" w:hAnsi="Dubai" w:cs="Dubai"/>
          <w:b/>
          <w:bCs/>
          <w:color w:val="000000"/>
          <w:sz w:val="24"/>
          <w:szCs w:val="24"/>
          <w:lang w:bidi="ar-AE"/>
        </w:rPr>
        <w:t>to an educational institution:</w:t>
      </w:r>
      <w:r w:rsidR="000060D4">
        <w:rPr>
          <w:rFonts w:ascii="Dubai" w:hAnsi="Dubai" w:cs="Dubai"/>
          <w:color w:val="000000"/>
          <w:sz w:val="24"/>
          <w:szCs w:val="24"/>
          <w:lang w:bidi="ar-AE"/>
        </w:rPr>
        <w:t xml:space="preserve">  </w:t>
      </w:r>
      <w:r w:rsidRPr="000060D4">
        <w:rPr>
          <w:rFonts w:ascii="Dubai" w:hAnsi="Dubai" w:cs="Dubai"/>
          <w:color w:val="000000"/>
          <w:sz w:val="24"/>
          <w:szCs w:val="24"/>
          <w:lang w:bidi="ar-AE"/>
        </w:rPr>
        <w:t xml:space="preserve">This question is directed to individuals at age of 10 years upward. If an individual is registered at a private or state-owned educational institution-whether in or outside the emirate, he/she is deemed as enrolled onto study. If an individual was regularly attending an educational institution to have an educational qualification or a scientific certificate, he/she is deemed was previously enrolled. Enrollment does not include those individuals who are or were previously enrolled onto training courses to improve his/her skills and performance. This applies to any of the following cases: </w:t>
      </w:r>
    </w:p>
    <w:p w:rsidR="0037757F" w:rsidRPr="000060D4" w:rsidRDefault="0037757F" w:rsidP="000060D4">
      <w:pPr>
        <w:pStyle w:val="ListParagraph"/>
        <w:numPr>
          <w:ilvl w:val="0"/>
          <w:numId w:val="26"/>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 xml:space="preserve">Enrolled onto the government sector: he/she is enrolled onto and registered at a state-owned educational institution (local or federal) whether in or outside the emirate. </w:t>
      </w:r>
    </w:p>
    <w:p w:rsidR="0037757F" w:rsidRPr="000060D4" w:rsidRDefault="0037757F" w:rsidP="000060D4">
      <w:pPr>
        <w:pStyle w:val="ListParagraph"/>
        <w:numPr>
          <w:ilvl w:val="0"/>
          <w:numId w:val="26"/>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Enrolled onto the private sector: he/she is enrolled onto and registered at a private educational institution whether in or outside the emirate.</w:t>
      </w:r>
    </w:p>
    <w:p w:rsidR="0037757F" w:rsidRPr="000060D4" w:rsidRDefault="0037757F" w:rsidP="000060D4">
      <w:pPr>
        <w:pStyle w:val="ListParagraph"/>
        <w:numPr>
          <w:ilvl w:val="0"/>
          <w:numId w:val="26"/>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lastRenderedPageBreak/>
        <w:t xml:space="preserve">Yes, he/she was enrolled onto an educational institution: he/she was previously enrolled onto an educational institution for having an educational qualification or a scientific certificate. </w:t>
      </w:r>
    </w:p>
    <w:p w:rsidR="000060D4" w:rsidRDefault="0037757F" w:rsidP="000060D4">
      <w:pPr>
        <w:pStyle w:val="ListParagraph"/>
        <w:numPr>
          <w:ilvl w:val="0"/>
          <w:numId w:val="26"/>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Not enrolled at all.</w:t>
      </w:r>
    </w:p>
    <w:p w:rsidR="0037757F" w:rsidRPr="000060D4" w:rsidRDefault="0037757F" w:rsidP="000060D4">
      <w:pPr>
        <w:pStyle w:val="ListParagraph"/>
        <w:spacing w:after="200" w:line="240" w:lineRule="auto"/>
        <w:ind w:left="1080"/>
        <w:rPr>
          <w:rFonts w:ascii="Dubai" w:hAnsi="Dubai" w:cs="Dubai"/>
          <w:color w:val="000000"/>
          <w:sz w:val="24"/>
          <w:szCs w:val="24"/>
          <w:lang w:bidi="ar-AE"/>
        </w:rPr>
      </w:pPr>
      <w:r w:rsidRPr="000060D4">
        <w:rPr>
          <w:rFonts w:ascii="Dubai" w:hAnsi="Dubai" w:cs="Dubai"/>
          <w:color w:val="000000"/>
          <w:sz w:val="24"/>
          <w:szCs w:val="24"/>
          <w:lang w:bidi="ar-AE"/>
        </w:rPr>
        <w:t xml:space="preserve"> </w:t>
      </w:r>
    </w:p>
    <w:p w:rsidR="0037757F" w:rsidRPr="000060D4" w:rsidRDefault="0037757F" w:rsidP="000060D4">
      <w:pPr>
        <w:spacing w:after="200" w:line="240" w:lineRule="auto"/>
        <w:rPr>
          <w:rFonts w:ascii="Dubai" w:hAnsi="Dubai" w:cs="Dubai"/>
          <w:color w:val="000000"/>
          <w:sz w:val="24"/>
          <w:szCs w:val="24"/>
          <w:lang w:bidi="ar-AE"/>
        </w:rPr>
      </w:pPr>
      <w:r w:rsidRPr="000060D4">
        <w:rPr>
          <w:rFonts w:ascii="Dubai" w:hAnsi="Dubai" w:cs="Dubai"/>
          <w:b/>
          <w:bCs/>
          <w:color w:val="000000"/>
          <w:sz w:val="24"/>
          <w:szCs w:val="24"/>
          <w:lang w:bidi="ar-AE"/>
        </w:rPr>
        <w:t>Educational Qualification</w:t>
      </w:r>
      <w:r w:rsidRPr="000060D4">
        <w:rPr>
          <w:rFonts w:ascii="Dubai" w:hAnsi="Dubai" w:cs="Dubai"/>
          <w:color w:val="000000"/>
          <w:sz w:val="24"/>
          <w:szCs w:val="24"/>
          <w:lang w:bidi="ar-AE"/>
        </w:rPr>
        <w:t>:</w:t>
      </w:r>
      <w:r w:rsidR="000060D4">
        <w:rPr>
          <w:rFonts w:ascii="Dubai" w:hAnsi="Dubai" w:cs="Dubai"/>
          <w:color w:val="000000"/>
          <w:sz w:val="24"/>
          <w:szCs w:val="24"/>
          <w:lang w:bidi="ar-AE"/>
        </w:rPr>
        <w:t xml:space="preserve"> </w:t>
      </w:r>
      <w:r w:rsidRPr="000060D4">
        <w:rPr>
          <w:rFonts w:ascii="Dubai" w:hAnsi="Dubai" w:cs="Dubai"/>
          <w:color w:val="000000"/>
          <w:sz w:val="24"/>
          <w:szCs w:val="24"/>
          <w:lang w:bidi="ar-AE"/>
        </w:rPr>
        <w:t xml:space="preserve">The educational qualifications of individuals, (10 years upward) and individuals are classified as follow on the ground of their educational qualifications: </w:t>
      </w:r>
    </w:p>
    <w:p w:rsidR="0037757F" w:rsidRPr="000060D4" w:rsidRDefault="0037757F" w:rsidP="000060D4">
      <w:pPr>
        <w:pStyle w:val="ListParagraph"/>
        <w:numPr>
          <w:ilvl w:val="0"/>
          <w:numId w:val="25"/>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 xml:space="preserve">Illiterate: An individual who is unable to read and write in any whatsoever language or who was able to read only. </w:t>
      </w:r>
    </w:p>
    <w:p w:rsidR="0037757F" w:rsidRPr="000060D4" w:rsidRDefault="0037757F" w:rsidP="000060D4">
      <w:pPr>
        <w:pStyle w:val="ListParagraph"/>
        <w:numPr>
          <w:ilvl w:val="0"/>
          <w:numId w:val="25"/>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 xml:space="preserve">Reading and writing literate: an individual who is able to read and write in any whatsoever language but he/she has no recognized educational qualification till time of survey. The blind that are able to read and write through Braille are classified as reading and writing literate unless he/she has an educational qualification. </w:t>
      </w:r>
    </w:p>
    <w:p w:rsidR="0037757F" w:rsidRPr="000060D4" w:rsidRDefault="0037757F" w:rsidP="000060D4">
      <w:pPr>
        <w:pStyle w:val="ListParagraph"/>
        <w:numPr>
          <w:ilvl w:val="0"/>
          <w:numId w:val="25"/>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 xml:space="preserve">Primary level: an individual has a certificate of primary stage completion or an individual has successfully completed five or six years of study equivalent to the primary level as per the applicable system in the UAE, otherwise, he/she is registered as reading and writing literate. </w:t>
      </w:r>
    </w:p>
    <w:p w:rsidR="0037757F" w:rsidRPr="000060D4" w:rsidRDefault="0037757F" w:rsidP="000060D4">
      <w:pPr>
        <w:pStyle w:val="ListParagraph"/>
        <w:numPr>
          <w:ilvl w:val="0"/>
          <w:numId w:val="25"/>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 xml:space="preserve">Preparatory Level: an individual has a certificate of the preparatory stage completion or an individual has successfully completed eight or nine years of study equivalent to the preparatory level as per the applicable system in the UAE, otherwise, he/she is registered as having a certificate or primary level completion. </w:t>
      </w:r>
    </w:p>
    <w:p w:rsidR="0037757F" w:rsidRPr="000060D4" w:rsidRDefault="0037757F" w:rsidP="000060D4">
      <w:pPr>
        <w:pStyle w:val="ListParagraph"/>
        <w:numPr>
          <w:ilvl w:val="0"/>
          <w:numId w:val="25"/>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 xml:space="preserve">Secondary: an individual has a certification of completing the secondary level, or the religious, commercial, vocational or agricultural secondary level or its equivalent, otherwise he/she is registered as having a certificate of the preparatory level completion. </w:t>
      </w:r>
    </w:p>
    <w:p w:rsidR="0037757F" w:rsidRPr="000060D4" w:rsidRDefault="0037757F" w:rsidP="000060D4">
      <w:pPr>
        <w:pStyle w:val="ListParagraph"/>
        <w:numPr>
          <w:ilvl w:val="0"/>
          <w:numId w:val="25"/>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 xml:space="preserve">Intermediate Educational Qualification: an individual has a certificate of an intermediate educational qualification completion and has a diploma degree, otherwise, he/she is registered as having a secondary certificate. </w:t>
      </w:r>
    </w:p>
    <w:p w:rsidR="0037757F" w:rsidRPr="000060D4" w:rsidRDefault="0037757F" w:rsidP="000060D4">
      <w:pPr>
        <w:pStyle w:val="ListParagraph"/>
        <w:numPr>
          <w:ilvl w:val="0"/>
          <w:numId w:val="25"/>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 xml:space="preserve">Bachelor Degree: if an individual successfully completes the university stage in any major, otherwise, he/she is registered as having a secondary certificate. </w:t>
      </w:r>
    </w:p>
    <w:p w:rsidR="0037757F" w:rsidRPr="000060D4" w:rsidRDefault="0037757F" w:rsidP="000060D4">
      <w:pPr>
        <w:pStyle w:val="ListParagraph"/>
        <w:numPr>
          <w:ilvl w:val="0"/>
          <w:numId w:val="25"/>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lastRenderedPageBreak/>
        <w:t xml:space="preserve">Graduate Diploma: an individual has a certificate of graduate diploma completion, otherwise, he/she is registered as having a bachelor degree. </w:t>
      </w:r>
    </w:p>
    <w:p w:rsidR="0037757F" w:rsidRPr="000060D4" w:rsidRDefault="0037757F" w:rsidP="000060D4">
      <w:pPr>
        <w:pStyle w:val="ListParagraph"/>
        <w:numPr>
          <w:ilvl w:val="0"/>
          <w:numId w:val="25"/>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Master degree: if an individual has a certificate of a master degree.</w:t>
      </w:r>
    </w:p>
    <w:p w:rsidR="0037757F" w:rsidRDefault="0037757F" w:rsidP="000060D4">
      <w:pPr>
        <w:pStyle w:val="ListParagraph"/>
        <w:numPr>
          <w:ilvl w:val="0"/>
          <w:numId w:val="25"/>
        </w:numPr>
        <w:spacing w:after="200" w:line="240" w:lineRule="auto"/>
        <w:rPr>
          <w:rFonts w:ascii="Dubai" w:hAnsi="Dubai" w:cs="Dubai"/>
          <w:color w:val="000000"/>
          <w:sz w:val="24"/>
          <w:szCs w:val="24"/>
          <w:lang w:bidi="ar-AE"/>
        </w:rPr>
      </w:pPr>
      <w:r w:rsidRPr="000060D4">
        <w:rPr>
          <w:rFonts w:ascii="Dubai" w:hAnsi="Dubai" w:cs="Dubai"/>
          <w:color w:val="000000"/>
          <w:sz w:val="24"/>
          <w:szCs w:val="24"/>
          <w:lang w:bidi="ar-AE"/>
        </w:rPr>
        <w:t>Doctorate degree: if an individual has a certificate of a doctorate degree.</w:t>
      </w:r>
    </w:p>
    <w:p w:rsidR="000060D4" w:rsidRPr="000060D4" w:rsidRDefault="000060D4" w:rsidP="000060D4">
      <w:pPr>
        <w:spacing w:after="200" w:line="240" w:lineRule="auto"/>
        <w:rPr>
          <w:rFonts w:ascii="Dubai" w:hAnsi="Dubai" w:cs="Dubai"/>
          <w:color w:val="000000"/>
          <w:sz w:val="24"/>
          <w:szCs w:val="24"/>
          <w:lang w:bidi="ar-AE"/>
        </w:rPr>
      </w:pPr>
    </w:p>
    <w:p w:rsidR="0037757F" w:rsidRPr="008935C2" w:rsidRDefault="0037757F" w:rsidP="0037757F">
      <w:pPr>
        <w:shd w:val="clear" w:color="auto" w:fill="F5F5F5"/>
        <w:textAlignment w:val="top"/>
        <w:rPr>
          <w:rFonts w:ascii="Arial" w:hAnsi="Arial" w:cs="Arial"/>
          <w:vanish/>
          <w:color w:val="777777"/>
          <w:sz w:val="20"/>
          <w:szCs w:val="20"/>
        </w:rPr>
      </w:pPr>
      <w:r w:rsidRPr="008935C2">
        <w:rPr>
          <w:rFonts w:ascii="Arial" w:hAnsi="Arial" w:cs="Arial"/>
          <w:vanish/>
          <w:color w:val="777777"/>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6.5pt;height:57.5pt" o:ole="">
            <v:imagedata r:id="rId9" o:title=""/>
          </v:shape>
          <w:control r:id="rId10" w:name="HTMLTextArea1" w:shapeid="_x0000_i1029"/>
        </w:object>
      </w:r>
    </w:p>
    <w:p w:rsidR="0037757F" w:rsidRPr="008935C2" w:rsidRDefault="0037757F" w:rsidP="0037757F">
      <w:pPr>
        <w:pStyle w:val="ListParagraph"/>
        <w:tabs>
          <w:tab w:val="left" w:pos="4860"/>
        </w:tabs>
        <w:spacing w:after="200" w:line="276" w:lineRule="auto"/>
        <w:rPr>
          <w:rFonts w:asciiTheme="majorBidi" w:hAnsiTheme="majorBidi" w:cstheme="majorBidi"/>
          <w:b/>
          <w:bCs/>
        </w:rPr>
      </w:pPr>
    </w:p>
    <w:p w:rsidR="0037757F" w:rsidRPr="000060D4" w:rsidRDefault="000060D4" w:rsidP="000060D4">
      <w:pPr>
        <w:spacing w:after="200" w:line="240" w:lineRule="auto"/>
        <w:rPr>
          <w:rFonts w:ascii="Dubai" w:hAnsi="Dubai" w:cs="Dubai"/>
          <w:color w:val="000000"/>
          <w:sz w:val="24"/>
          <w:szCs w:val="24"/>
          <w:lang w:bidi="ar-AE"/>
        </w:rPr>
      </w:pPr>
      <w:r w:rsidRPr="000060D4">
        <w:rPr>
          <w:rFonts w:ascii="Dubai" w:hAnsi="Dubai" w:cs="Dubai"/>
          <w:b/>
          <w:bCs/>
          <w:color w:val="000000"/>
          <w:sz w:val="24"/>
          <w:szCs w:val="24"/>
          <w:lang w:bidi="ar-AE"/>
        </w:rPr>
        <w:t>Domestic Servant</w:t>
      </w:r>
      <w:r>
        <w:rPr>
          <w:rFonts w:ascii="Dubai" w:hAnsi="Dubai" w:cs="Dubai"/>
          <w:color w:val="000000"/>
          <w:sz w:val="24"/>
          <w:szCs w:val="24"/>
          <w:lang w:bidi="ar-AE"/>
        </w:rPr>
        <w:t xml:space="preserve"> :</w:t>
      </w:r>
      <w:r w:rsidR="0037757F" w:rsidRPr="000060D4">
        <w:rPr>
          <w:rFonts w:ascii="Dubai" w:hAnsi="Dubai" w:cs="Dubai"/>
          <w:color w:val="000000"/>
          <w:sz w:val="24"/>
          <w:szCs w:val="24"/>
          <w:lang w:bidi="ar-AE"/>
        </w:rPr>
        <w:t>It is a person who has employed by the family to provide a service or more whether it's full or part-time and is not a requirement of permanent habitual residence at home where they can be reside outside the home. Examples include: housemaid, cook, nanny, driver, garde</w:t>
      </w:r>
      <w:r>
        <w:rPr>
          <w:rFonts w:ascii="Dubai" w:hAnsi="Dubai" w:cs="Dubai"/>
          <w:color w:val="000000"/>
          <w:sz w:val="24"/>
          <w:szCs w:val="24"/>
          <w:lang w:bidi="ar-AE"/>
        </w:rPr>
        <w:t>ner, servant, guardian ... etc.</w:t>
      </w:r>
    </w:p>
    <w:p w:rsidR="0037757F" w:rsidRPr="008935C2" w:rsidRDefault="0037757F" w:rsidP="0037757F">
      <w:pPr>
        <w:pStyle w:val="ListParagraph"/>
        <w:rPr>
          <w:rFonts w:ascii="Arial" w:hAnsi="Arial" w:cs="Arial"/>
          <w:color w:val="222222"/>
          <w:lang w:val="en"/>
        </w:rPr>
      </w:pPr>
    </w:p>
    <w:p w:rsidR="0037757F" w:rsidRPr="000060D4" w:rsidRDefault="0037757F" w:rsidP="000060D4">
      <w:pPr>
        <w:spacing w:after="200" w:line="240" w:lineRule="auto"/>
        <w:rPr>
          <w:rFonts w:ascii="Dubai" w:hAnsi="Dubai" w:cs="Dubai"/>
          <w:color w:val="000000"/>
          <w:sz w:val="24"/>
          <w:szCs w:val="24"/>
          <w:lang w:bidi="ar-AE"/>
        </w:rPr>
      </w:pPr>
      <w:r w:rsidRPr="000060D4">
        <w:rPr>
          <w:rFonts w:ascii="Dubai" w:hAnsi="Dubai" w:cs="Dubai"/>
          <w:b/>
          <w:bCs/>
          <w:color w:val="000000"/>
          <w:sz w:val="24"/>
          <w:szCs w:val="24"/>
          <w:lang w:bidi="ar-AE"/>
        </w:rPr>
        <w:t>C</w:t>
      </w:r>
      <w:r w:rsidRPr="000060D4">
        <w:rPr>
          <w:rFonts w:ascii="Dubai" w:hAnsi="Dubai" w:cs="Dubai" w:hint="cs"/>
          <w:b/>
          <w:bCs/>
          <w:color w:val="000000"/>
          <w:sz w:val="24"/>
          <w:szCs w:val="24"/>
          <w:lang w:bidi="ar-AE"/>
        </w:rPr>
        <w:t>aregiver</w:t>
      </w:r>
      <w:r w:rsidR="000060D4">
        <w:rPr>
          <w:rFonts w:ascii="Dubai" w:hAnsi="Dubai" w:cs="Dubai"/>
          <w:color w:val="000000"/>
          <w:sz w:val="24"/>
          <w:szCs w:val="24"/>
          <w:lang w:bidi="ar-AE"/>
        </w:rPr>
        <w:t xml:space="preserve">: </w:t>
      </w:r>
      <w:r w:rsidRPr="000060D4">
        <w:rPr>
          <w:rFonts w:ascii="Dubai" w:hAnsi="Dubai" w:cs="Dubai"/>
          <w:color w:val="000000"/>
          <w:sz w:val="24"/>
          <w:szCs w:val="24"/>
          <w:lang w:bidi="ar-AE"/>
        </w:rPr>
        <w:t xml:space="preserve">a professional person who specializes in the provision of services for need individual who cannot performed by himself such as self-care, hygiene, eating and drinking, mobility, taking medications, </w:t>
      </w:r>
      <w:r w:rsidR="000060D4">
        <w:rPr>
          <w:rFonts w:ascii="Dubai" w:hAnsi="Dubai" w:cs="Dubai"/>
          <w:color w:val="000000"/>
          <w:sz w:val="24"/>
          <w:szCs w:val="24"/>
          <w:lang w:bidi="ar-AE"/>
        </w:rPr>
        <w:t>accompanying and recreation ..</w:t>
      </w:r>
    </w:p>
    <w:p w:rsidR="0037757F" w:rsidRPr="008935C2" w:rsidRDefault="0037757F" w:rsidP="0037757F">
      <w:pPr>
        <w:pStyle w:val="ListParagraph"/>
        <w:tabs>
          <w:tab w:val="left" w:pos="4860"/>
        </w:tabs>
        <w:spacing w:after="200" w:line="276" w:lineRule="auto"/>
        <w:rPr>
          <w:rFonts w:asciiTheme="majorBidi" w:hAnsiTheme="majorBidi" w:cstheme="majorBidi"/>
        </w:rPr>
      </w:pPr>
    </w:p>
    <w:p w:rsidR="0037757F" w:rsidRPr="000060D4" w:rsidRDefault="000060D4" w:rsidP="000060D4">
      <w:pPr>
        <w:spacing w:after="200" w:line="240" w:lineRule="auto"/>
        <w:rPr>
          <w:rFonts w:ascii="Dubai" w:hAnsi="Dubai" w:cs="Dubai"/>
          <w:color w:val="000000"/>
          <w:sz w:val="24"/>
          <w:szCs w:val="24"/>
          <w:lang w:bidi="ar-AE"/>
        </w:rPr>
      </w:pPr>
      <w:r w:rsidRPr="000060D4">
        <w:rPr>
          <w:rFonts w:ascii="Dubai" w:hAnsi="Dubai" w:cs="Dubai"/>
          <w:b/>
          <w:bCs/>
          <w:color w:val="000000"/>
          <w:sz w:val="24"/>
          <w:szCs w:val="24"/>
          <w:lang w:bidi="ar-AE"/>
        </w:rPr>
        <w:t>Local community</w:t>
      </w:r>
      <w:r>
        <w:rPr>
          <w:rFonts w:ascii="Dubai" w:hAnsi="Dubai" w:cs="Dubai"/>
          <w:color w:val="000000"/>
          <w:sz w:val="24"/>
          <w:szCs w:val="24"/>
          <w:lang w:bidi="ar-AE"/>
        </w:rPr>
        <w:t xml:space="preserve">: </w:t>
      </w:r>
      <w:r w:rsidR="0037757F" w:rsidRPr="000060D4">
        <w:rPr>
          <w:rFonts w:ascii="Dubai" w:hAnsi="Dubai" w:cs="Dubai"/>
          <w:color w:val="000000"/>
          <w:sz w:val="24"/>
          <w:szCs w:val="24"/>
          <w:lang w:bidi="ar-AE"/>
        </w:rPr>
        <w:t>In general, the concept of community refers to a group of people living in a specific geographic area, and share together the economic, social and cultural activities .., and they are make among themselves one social unit, dominated by the public values they feel belonging to it. Many also agree that the community refers to the specific local area with special characters, the interaction mode of individuals is shown to permit the emergence of common daily activities to provide basic services to the members of this community.</w:t>
      </w:r>
    </w:p>
    <w:p w:rsidR="0037757F" w:rsidRPr="008935C2" w:rsidRDefault="0037757F" w:rsidP="0037757F">
      <w:pPr>
        <w:pStyle w:val="ListParagraph"/>
        <w:spacing w:line="276" w:lineRule="auto"/>
        <w:rPr>
          <w:rFonts w:asciiTheme="majorBidi" w:hAnsiTheme="majorBidi" w:cstheme="majorBidi"/>
        </w:rPr>
      </w:pPr>
    </w:p>
    <w:p w:rsidR="0037757F" w:rsidRPr="000060D4" w:rsidRDefault="000060D4" w:rsidP="000060D4">
      <w:pPr>
        <w:spacing w:after="200" w:line="240" w:lineRule="auto"/>
        <w:rPr>
          <w:rFonts w:ascii="Dubai" w:hAnsi="Dubai" w:cs="Dubai"/>
          <w:color w:val="000000"/>
          <w:sz w:val="24"/>
          <w:szCs w:val="24"/>
          <w:lang w:bidi="ar-AE"/>
        </w:rPr>
      </w:pPr>
      <w:r w:rsidRPr="000060D4">
        <w:rPr>
          <w:rFonts w:ascii="Dubai" w:hAnsi="Dubai" w:cs="Dubai"/>
          <w:b/>
          <w:bCs/>
          <w:color w:val="000000"/>
          <w:sz w:val="24"/>
          <w:szCs w:val="24"/>
          <w:lang w:bidi="ar-AE"/>
        </w:rPr>
        <w:t>Voluntary</w:t>
      </w:r>
      <w:r>
        <w:rPr>
          <w:rFonts w:ascii="Dubai" w:hAnsi="Dubai" w:cs="Dubai"/>
          <w:color w:val="000000"/>
          <w:sz w:val="24"/>
          <w:szCs w:val="24"/>
          <w:lang w:bidi="ar-AE"/>
        </w:rPr>
        <w:t xml:space="preserve">: </w:t>
      </w:r>
      <w:r w:rsidR="0037757F" w:rsidRPr="000060D4">
        <w:rPr>
          <w:rFonts w:ascii="Dubai" w:hAnsi="Dubai" w:cs="Dubai"/>
          <w:color w:val="000000"/>
          <w:sz w:val="24"/>
          <w:szCs w:val="24"/>
          <w:lang w:bidi="ar-AE"/>
        </w:rPr>
        <w:t xml:space="preserve">It can be defined as each unpaid willing act such as allocating time, effort and skills acquired by a person to help needy persons at a local community, schools, hospitals, religious associations or social care centers.  </w:t>
      </w:r>
    </w:p>
    <w:p w:rsidR="0037757F" w:rsidRPr="000060D4" w:rsidRDefault="0037757F" w:rsidP="000060D4">
      <w:pPr>
        <w:spacing w:after="200" w:line="240" w:lineRule="auto"/>
        <w:rPr>
          <w:rFonts w:ascii="Dubai" w:hAnsi="Dubai" w:cs="Dubai"/>
          <w:color w:val="000000"/>
          <w:sz w:val="24"/>
          <w:szCs w:val="24"/>
          <w:rtl/>
          <w:lang w:bidi="ar-AE"/>
        </w:rPr>
      </w:pPr>
    </w:p>
    <w:p w:rsidR="0037757F" w:rsidRPr="008E316D" w:rsidRDefault="0037757F" w:rsidP="0037757F">
      <w:pPr>
        <w:spacing w:after="120" w:line="276" w:lineRule="auto"/>
        <w:jc w:val="lowKashida"/>
        <w:rPr>
          <w:rFonts w:asciiTheme="majorBidi" w:hAnsiTheme="majorBidi" w:cstheme="majorBidi"/>
          <w:lang w:bidi="ar-EG"/>
        </w:rPr>
      </w:pPr>
    </w:p>
    <w:p w:rsidR="0037757F" w:rsidRPr="008E316D" w:rsidRDefault="0037757F" w:rsidP="0037757F">
      <w:pPr>
        <w:spacing w:before="160" w:after="120" w:line="276" w:lineRule="auto"/>
        <w:ind w:left="27"/>
        <w:jc w:val="both"/>
        <w:rPr>
          <w:rFonts w:asciiTheme="majorBidi" w:hAnsiTheme="majorBidi" w:cstheme="majorBidi"/>
          <w:lang w:bidi="ar-EG"/>
        </w:rPr>
      </w:pPr>
    </w:p>
    <w:p w:rsidR="0093782D" w:rsidRPr="00F8735C" w:rsidRDefault="0093782D" w:rsidP="0037757F">
      <w:pPr>
        <w:spacing w:after="200" w:line="240" w:lineRule="auto"/>
        <w:rPr>
          <w:rFonts w:ascii="Dubai" w:hAnsi="Dubai" w:cs="Dubai"/>
          <w:color w:val="000000"/>
          <w:sz w:val="24"/>
          <w:szCs w:val="24"/>
          <w:lang w:bidi="ar-AE"/>
        </w:rPr>
      </w:pPr>
    </w:p>
    <w:sectPr w:rsidR="0093782D" w:rsidRPr="00F8735C" w:rsidSect="00F346F6">
      <w:headerReference w:type="default" r:id="rId11"/>
      <w:footerReference w:type="default" r:id="rId12"/>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57F" w:rsidRDefault="0037757F" w:rsidP="0093782D">
      <w:pPr>
        <w:spacing w:after="0" w:line="240" w:lineRule="auto"/>
      </w:pPr>
      <w:r>
        <w:separator/>
      </w:r>
    </w:p>
  </w:endnote>
  <w:endnote w:type="continuationSeparator" w:id="0">
    <w:p w:rsidR="0037757F" w:rsidRDefault="0037757F"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Dubai">
    <w:panose1 w:val="020B0503030403030204"/>
    <w:charset w:val="00"/>
    <w:family w:val="swiss"/>
    <w:notTrueType/>
    <w:pitch w:val="variable"/>
    <w:sig w:usb0="80002067" w:usb1="80000000" w:usb2="00000008" w:usb3="00000000" w:csb0="00000041" w:csb1="00000000"/>
  </w:font>
  <w:font w:name="Simplified Arabic">
    <w:altName w:val="Times New Roman"/>
    <w:panose1 w:val="02020603050405020304"/>
    <w:charset w:val="00"/>
    <w:family w:val="roman"/>
    <w:pitch w:val="variable"/>
    <w:sig w:usb0="00002003"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57F" w:rsidRDefault="0037757F">
    <w:pPr>
      <w:pStyle w:val="Footer"/>
      <w:rPr>
        <w:noProof/>
      </w:rPr>
    </w:pPr>
  </w:p>
  <w:p w:rsidR="00117A16" w:rsidRDefault="00117A16" w:rsidP="00117A16">
    <w:pPr>
      <w:pStyle w:val="Footer"/>
      <w:rPr>
        <w:noProof/>
      </w:rPr>
    </w:pPr>
  </w:p>
  <w:p w:rsidR="00117A16" w:rsidRDefault="00117A16" w:rsidP="00117A16">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9504" behindDoc="0" locked="0" layoutInCell="1" allowOverlap="1" wp14:anchorId="70C85855" wp14:editId="50F1B83B">
              <wp:simplePos x="0" y="0"/>
              <wp:positionH relativeFrom="page">
                <wp:posOffset>486410</wp:posOffset>
              </wp:positionH>
              <wp:positionV relativeFrom="paragraph">
                <wp:posOffset>97629</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7A16" w:rsidRPr="00C0781E" w:rsidRDefault="00117A16" w:rsidP="00244AA8">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w:t>
                          </w:r>
                          <w:r w:rsidR="00244AA8">
                            <w:rPr>
                              <w:rFonts w:ascii="Dubai" w:hAnsi="Dubai" w:cs="Dubai"/>
                              <w:color w:val="000000"/>
                              <w:sz w:val="16"/>
                              <w:szCs w:val="16"/>
                            </w:rPr>
                            <w:t>EN</w:t>
                          </w:r>
                          <w:r w:rsidRPr="00C0781E">
                            <w:rPr>
                              <w:rFonts w:ascii="Dubai" w:hAnsi="Dubai" w:cs="Dubai"/>
                              <w:color w:val="000000"/>
                              <w:sz w:val="16"/>
                              <w:szCs w:val="16"/>
                            </w:rPr>
                            <w:t xml:space="preserve"> v</w:t>
                          </w:r>
                          <w:r>
                            <w:rPr>
                              <w:rFonts w:ascii="Dubai" w:hAnsi="Dubai" w:cs="Dubai"/>
                              <w:color w:val="000000"/>
                              <w:sz w:val="16"/>
                              <w:szCs w:val="16"/>
                            </w:rPr>
                            <w:t>1</w:t>
                          </w:r>
                          <w:r w:rsidRPr="00C0781E">
                            <w:rPr>
                              <w:rFonts w:ascii="Dubai" w:hAnsi="Dubai" w:cs="Dubai"/>
                              <w:color w:val="000000"/>
                              <w:sz w:val="16"/>
                              <w:szCs w:val="16"/>
                            </w:rPr>
                            <w:t>.0 20</w:t>
                          </w:r>
                          <w:r>
                            <w:rPr>
                              <w:rFonts w:ascii="Dubai" w:hAnsi="Dubai" w:cs="Dubai"/>
                              <w:color w:val="000000"/>
                              <w:sz w:val="16"/>
                              <w:szCs w:val="16"/>
                            </w:rPr>
                            <w:t>09</w:t>
                          </w:r>
                          <w:r w:rsidRPr="00C0781E">
                            <w:rPr>
                              <w:rFonts w:ascii="Dubai" w:hAnsi="Dubai" w:cs="Dubai"/>
                              <w:color w:val="000000"/>
                              <w:sz w:val="16"/>
                              <w:szCs w:val="16"/>
                            </w:rPr>
                            <w:t xml:space="preserve">-01: Ref. No </w:t>
                          </w:r>
                        </w:p>
                        <w:p w:rsidR="00117A16" w:rsidRPr="00C0781E" w:rsidRDefault="00117A16" w:rsidP="00117A16">
                          <w:pPr>
                            <w:rPr>
                              <w:rFonts w:ascii="Dubai" w:hAnsi="Dubai" w:cs="Dubai"/>
                              <w:color w:val="000000"/>
                              <w:sz w:val="16"/>
                              <w:szCs w:val="16"/>
                            </w:rPr>
                          </w:pPr>
                        </w:p>
                        <w:p w:rsidR="00117A16" w:rsidRDefault="00117A16" w:rsidP="00117A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C85855" id="_x0000_t202" coordsize="21600,21600" o:spt="202" path="m,l,21600r21600,l21600,xe">
              <v:stroke joinstyle="miter"/>
              <v:path gradientshapeok="t" o:connecttype="rect"/>
            </v:shapetype>
            <v:shape id="Text Box 7" o:spid="_x0000_s1028" type="#_x0000_t202" style="position:absolute;margin-left:38.3pt;margin-top:7.7pt;width:149.85pt;height:18.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" fillcolor="white [3201]" stroked="f" strokeweight=".5pt">
              <v:textbox>
                <w:txbxContent>
                  <w:p w:rsidR="00117A16" w:rsidRPr="00C0781E" w:rsidRDefault="00117A16" w:rsidP="00244AA8">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w:t>
                    </w:r>
                    <w:r w:rsidR="00244AA8">
                      <w:rPr>
                        <w:rFonts w:ascii="Dubai" w:hAnsi="Dubai" w:cs="Dubai"/>
                        <w:color w:val="000000"/>
                        <w:sz w:val="16"/>
                        <w:szCs w:val="16"/>
                      </w:rPr>
                      <w:t>EN</w:t>
                    </w:r>
                    <w:r w:rsidRPr="00C0781E">
                      <w:rPr>
                        <w:rFonts w:ascii="Dubai" w:hAnsi="Dubai" w:cs="Dubai"/>
                        <w:color w:val="000000"/>
                        <w:sz w:val="16"/>
                        <w:szCs w:val="16"/>
                      </w:rPr>
                      <w:t xml:space="preserve"> v</w:t>
                    </w:r>
                    <w:r>
                      <w:rPr>
                        <w:rFonts w:ascii="Dubai" w:hAnsi="Dubai" w:cs="Dubai"/>
                        <w:color w:val="000000"/>
                        <w:sz w:val="16"/>
                        <w:szCs w:val="16"/>
                      </w:rPr>
                      <w:t>1</w:t>
                    </w:r>
                    <w:r w:rsidRPr="00C0781E">
                      <w:rPr>
                        <w:rFonts w:ascii="Dubai" w:hAnsi="Dubai" w:cs="Dubai"/>
                        <w:color w:val="000000"/>
                        <w:sz w:val="16"/>
                        <w:szCs w:val="16"/>
                      </w:rPr>
                      <w:t>.0 20</w:t>
                    </w:r>
                    <w:r>
                      <w:rPr>
                        <w:rFonts w:ascii="Dubai" w:hAnsi="Dubai" w:cs="Dubai"/>
                        <w:color w:val="000000"/>
                        <w:sz w:val="16"/>
                        <w:szCs w:val="16"/>
                      </w:rPr>
                      <w:t>09</w:t>
                    </w:r>
                    <w:r w:rsidRPr="00C0781E">
                      <w:rPr>
                        <w:rFonts w:ascii="Dubai" w:hAnsi="Dubai" w:cs="Dubai"/>
                        <w:color w:val="000000"/>
                        <w:sz w:val="16"/>
                        <w:szCs w:val="16"/>
                      </w:rPr>
                      <w:t xml:space="preserve">-01: Ref. No </w:t>
                    </w:r>
                  </w:p>
                  <w:p w:rsidR="00117A16" w:rsidRPr="00C0781E" w:rsidRDefault="00117A16" w:rsidP="00117A16">
                    <w:pPr>
                      <w:rPr>
                        <w:rFonts w:ascii="Dubai" w:hAnsi="Dubai" w:cs="Dubai"/>
                        <w:color w:val="000000"/>
                        <w:sz w:val="16"/>
                        <w:szCs w:val="16"/>
                      </w:rPr>
                    </w:pPr>
                  </w:p>
                  <w:p w:rsidR="00117A16" w:rsidRDefault="00117A16" w:rsidP="00117A16"/>
                </w:txbxContent>
              </v:textbox>
              <w10:wrap anchorx="page"/>
            </v:shape>
          </w:pict>
        </mc:Fallback>
      </mc:AlternateContent>
    </w:r>
    <w:r>
      <w:rPr>
        <w:noProof/>
      </w:rPr>
      <w:drawing>
        <wp:anchor distT="0" distB="0" distL="114300" distR="114300" simplePos="0" relativeHeight="251667456" behindDoc="1" locked="0" layoutInCell="1" allowOverlap="1" wp14:anchorId="64357E7B" wp14:editId="734226B9">
          <wp:simplePos x="0" y="0"/>
          <wp:positionH relativeFrom="column">
            <wp:posOffset>-266700</wp:posOffset>
          </wp:positionH>
          <wp:positionV relativeFrom="paragraph">
            <wp:posOffset>114300</wp:posOffset>
          </wp:positionV>
          <wp:extent cx="6244590" cy="2905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117A16" w:rsidRPr="00082D55" w:rsidRDefault="00117A16" w:rsidP="00117A16">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244AA8">
      <w:rPr>
        <w:noProof/>
        <w:color w:val="FFFFFF" w:themeColor="background1"/>
      </w:rPr>
      <w:t>2</w:t>
    </w:r>
    <w:r w:rsidRPr="00082D55">
      <w:rPr>
        <w:noProof/>
        <w:color w:val="FFFFFF" w:themeColor="background1"/>
      </w:rPr>
      <w:fldChar w:fldCharType="end"/>
    </w:r>
    <w:r>
      <w:rPr>
        <w:noProof/>
        <w:color w:val="FFFFFF" w:themeColor="background1"/>
      </w:rPr>
      <w:tab/>
    </w:r>
  </w:p>
  <w:p w:rsidR="00117A16" w:rsidRDefault="00117A16" w:rsidP="00117A16">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8480" behindDoc="0" locked="0" layoutInCell="1" allowOverlap="1" wp14:anchorId="4BD47294" wp14:editId="303C7CD8">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117A16" w:rsidRPr="00C0781E" w:rsidRDefault="00117A16" w:rsidP="00117A16">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117A16" w:rsidRPr="00C0781E" w:rsidRDefault="00117A16" w:rsidP="00117A16">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117A16" w:rsidRDefault="00117A16" w:rsidP="00117A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47294" id="Text Box 6" o:spid="_x0000_s1029" type="#_x0000_t202" style="position:absolute;left:0;text-align:left;margin-left:0;margin-top:5.8pt;width:150.45pt;height:33.3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" fillcolor="window" stroked="f" strokeweight=".5pt">
              <v:textbox>
                <w:txbxContent>
                  <w:p w:rsidR="00117A16" w:rsidRPr="00C0781E" w:rsidRDefault="00117A16" w:rsidP="00117A16">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117A16" w:rsidRPr="00C0781E" w:rsidRDefault="00117A16" w:rsidP="00117A16">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117A16" w:rsidRDefault="00117A16" w:rsidP="00117A16"/>
                </w:txbxContent>
              </v:textbox>
              <w10:wrap anchorx="margin"/>
            </v:shape>
          </w:pict>
        </mc:Fallback>
      </mc:AlternateContent>
    </w:r>
  </w:p>
  <w:p w:rsidR="00117A16" w:rsidRDefault="00117A16" w:rsidP="00117A16">
    <w:pPr>
      <w:pStyle w:val="Footer"/>
      <w:rPr>
        <w:noProof/>
      </w:rPr>
    </w:pPr>
  </w:p>
  <w:p w:rsidR="0037757F" w:rsidRDefault="0037757F" w:rsidP="00117A16">
    <w:pPr>
      <w:pStyle w:val="Footer"/>
      <w:rPr>
        <w:noProof/>
      </w:rPr>
    </w:pPr>
  </w:p>
  <w:p w:rsidR="0037757F" w:rsidRDefault="00377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57F" w:rsidRDefault="0037757F" w:rsidP="0093782D">
      <w:pPr>
        <w:spacing w:after="0" w:line="240" w:lineRule="auto"/>
      </w:pPr>
      <w:r>
        <w:separator/>
      </w:r>
    </w:p>
  </w:footnote>
  <w:footnote w:type="continuationSeparator" w:id="0">
    <w:p w:rsidR="0037757F" w:rsidRDefault="0037757F"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57F" w:rsidRDefault="0037757F"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37757F" w:rsidRDefault="0037757F" w:rsidP="00796B9E">
    <w:pPr>
      <w:pStyle w:val="Header"/>
      <w:tabs>
        <w:tab w:val="clear" w:pos="4680"/>
        <w:tab w:val="clear" w:pos="9360"/>
        <w:tab w:val="left" w:pos="6765"/>
      </w:tabs>
      <w:jc w:val="center"/>
      <w:rPr>
        <w:noProof/>
      </w:rPr>
    </w:pPr>
  </w:p>
  <w:p w:rsidR="0037757F" w:rsidRDefault="0037757F"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01C2"/>
    <w:multiLevelType w:val="hybridMultilevel"/>
    <w:tmpl w:val="83BAE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76BF5"/>
    <w:multiLevelType w:val="hybridMultilevel"/>
    <w:tmpl w:val="B1327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E6013"/>
    <w:multiLevelType w:val="hybridMultilevel"/>
    <w:tmpl w:val="2668C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E4EDA"/>
    <w:multiLevelType w:val="hybridMultilevel"/>
    <w:tmpl w:val="7D28CFB0"/>
    <w:lvl w:ilvl="0" w:tplc="97505462">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0652C"/>
    <w:multiLevelType w:val="hybridMultilevel"/>
    <w:tmpl w:val="36782AB6"/>
    <w:lvl w:ilvl="0" w:tplc="9FECA0A0">
      <w:start w:val="1"/>
      <w:numFmt w:val="bullet"/>
      <w:lvlText w:val=""/>
      <w:lvlJc w:val="left"/>
      <w:pPr>
        <w:ind w:left="1080" w:hanging="360"/>
      </w:pPr>
      <w:rPr>
        <w:rFonts w:ascii="Symbol" w:hAnsi="Symbol" w:hint="default"/>
        <w:lang w:bidi="ar-A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9B1304"/>
    <w:multiLevelType w:val="hybridMultilevel"/>
    <w:tmpl w:val="83BAE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67131F"/>
    <w:multiLevelType w:val="hybridMultilevel"/>
    <w:tmpl w:val="9624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25057"/>
    <w:multiLevelType w:val="hybridMultilevel"/>
    <w:tmpl w:val="DC4AA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B48D6"/>
    <w:multiLevelType w:val="hybridMultilevel"/>
    <w:tmpl w:val="FF82B6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6333B2"/>
    <w:multiLevelType w:val="hybridMultilevel"/>
    <w:tmpl w:val="FFDA1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20182A"/>
    <w:multiLevelType w:val="hybridMultilevel"/>
    <w:tmpl w:val="712E775C"/>
    <w:lvl w:ilvl="0" w:tplc="9FECA0A0">
      <w:start w:val="1"/>
      <w:numFmt w:val="bullet"/>
      <w:lvlText w:val=""/>
      <w:lvlJc w:val="left"/>
      <w:pPr>
        <w:ind w:left="720" w:hanging="360"/>
      </w:pPr>
      <w:rPr>
        <w:rFonts w:ascii="Symbol" w:hAnsi="Symbol" w:hint="default"/>
        <w:lang w:bidi="ar-A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01733"/>
    <w:multiLevelType w:val="hybridMultilevel"/>
    <w:tmpl w:val="756E827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046B8B"/>
    <w:multiLevelType w:val="hybridMultilevel"/>
    <w:tmpl w:val="FB1A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D0F6C"/>
    <w:multiLevelType w:val="hybridMultilevel"/>
    <w:tmpl w:val="B36CC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E4130E"/>
    <w:multiLevelType w:val="hybridMultilevel"/>
    <w:tmpl w:val="83BAE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D6D49"/>
    <w:multiLevelType w:val="hybridMultilevel"/>
    <w:tmpl w:val="4CA0E388"/>
    <w:lvl w:ilvl="0" w:tplc="E8164C9C">
      <w:start w:val="3"/>
      <w:numFmt w:val="bullet"/>
      <w:lvlText w:val="-"/>
      <w:lvlJc w:val="left"/>
      <w:pPr>
        <w:ind w:left="720" w:hanging="360"/>
      </w:pPr>
      <w:rPr>
        <w:rFonts w:ascii="Times New Roman" w:eastAsiaTheme="minorHAnsi" w:hAnsi="Times New Roman" w:cs="Times New Roman"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E87BDD"/>
    <w:multiLevelType w:val="hybridMultilevel"/>
    <w:tmpl w:val="83BAE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80455F"/>
    <w:multiLevelType w:val="hybridMultilevel"/>
    <w:tmpl w:val="2AD0B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875A5D"/>
    <w:multiLevelType w:val="hybridMultilevel"/>
    <w:tmpl w:val="D23E0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52917"/>
    <w:multiLevelType w:val="hybridMultilevel"/>
    <w:tmpl w:val="2F120A3E"/>
    <w:lvl w:ilvl="0" w:tplc="9FECA0A0">
      <w:start w:val="1"/>
      <w:numFmt w:val="bullet"/>
      <w:lvlText w:val=""/>
      <w:lvlJc w:val="left"/>
      <w:pPr>
        <w:ind w:left="720" w:hanging="360"/>
      </w:pPr>
      <w:rPr>
        <w:rFonts w:ascii="Symbol" w:hAnsi="Symbol" w:hint="default"/>
        <w:color w:val="auto"/>
        <w:sz w:val="22"/>
        <w:lang w:bidi="ar-A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231CC1"/>
    <w:multiLevelType w:val="hybridMultilevel"/>
    <w:tmpl w:val="8A16FE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BD4BD8"/>
    <w:multiLevelType w:val="hybridMultilevel"/>
    <w:tmpl w:val="A8401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8048EF"/>
    <w:multiLevelType w:val="hybridMultilevel"/>
    <w:tmpl w:val="F6D4C54E"/>
    <w:lvl w:ilvl="0" w:tplc="9FECA0A0">
      <w:start w:val="1"/>
      <w:numFmt w:val="bullet"/>
      <w:lvlText w:val=""/>
      <w:lvlJc w:val="left"/>
      <w:pPr>
        <w:ind w:left="720" w:hanging="360"/>
      </w:pPr>
      <w:rPr>
        <w:rFonts w:ascii="Symbol" w:hAnsi="Symbol" w:hint="default"/>
        <w:color w:val="auto"/>
        <w:sz w:val="22"/>
        <w:lang w:bidi="ar-A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561463"/>
    <w:multiLevelType w:val="hybridMultilevel"/>
    <w:tmpl w:val="85FA3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B25B79"/>
    <w:multiLevelType w:val="hybridMultilevel"/>
    <w:tmpl w:val="EE468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175898"/>
    <w:multiLevelType w:val="hybridMultilevel"/>
    <w:tmpl w:val="00F29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2"/>
  </w:num>
  <w:num w:numId="3">
    <w:abstractNumId w:val="18"/>
  </w:num>
  <w:num w:numId="4">
    <w:abstractNumId w:val="6"/>
  </w:num>
  <w:num w:numId="5">
    <w:abstractNumId w:val="2"/>
  </w:num>
  <w:num w:numId="6">
    <w:abstractNumId w:val="8"/>
  </w:num>
  <w:num w:numId="7">
    <w:abstractNumId w:val="23"/>
  </w:num>
  <w:num w:numId="8">
    <w:abstractNumId w:val="7"/>
  </w:num>
  <w:num w:numId="9">
    <w:abstractNumId w:val="24"/>
  </w:num>
  <w:num w:numId="10">
    <w:abstractNumId w:val="15"/>
  </w:num>
  <w:num w:numId="11">
    <w:abstractNumId w:val="5"/>
  </w:num>
  <w:num w:numId="12">
    <w:abstractNumId w:val="22"/>
  </w:num>
  <w:num w:numId="13">
    <w:abstractNumId w:val="4"/>
  </w:num>
  <w:num w:numId="14">
    <w:abstractNumId w:val="14"/>
  </w:num>
  <w:num w:numId="15">
    <w:abstractNumId w:val="16"/>
  </w:num>
  <w:num w:numId="16">
    <w:abstractNumId w:val="0"/>
  </w:num>
  <w:num w:numId="17">
    <w:abstractNumId w:val="1"/>
  </w:num>
  <w:num w:numId="18">
    <w:abstractNumId w:val="19"/>
  </w:num>
  <w:num w:numId="19">
    <w:abstractNumId w:val="10"/>
  </w:num>
  <w:num w:numId="20">
    <w:abstractNumId w:val="17"/>
  </w:num>
  <w:num w:numId="21">
    <w:abstractNumId w:val="9"/>
  </w:num>
  <w:num w:numId="22">
    <w:abstractNumId w:val="21"/>
  </w:num>
  <w:num w:numId="23">
    <w:abstractNumId w:val="20"/>
  </w:num>
  <w:num w:numId="24">
    <w:abstractNumId w:val="3"/>
  </w:num>
  <w:num w:numId="25">
    <w:abstractNumId w:val="13"/>
  </w:num>
  <w:num w:numId="26">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060D4"/>
    <w:rsid w:val="00082D55"/>
    <w:rsid w:val="00117A16"/>
    <w:rsid w:val="00121D24"/>
    <w:rsid w:val="001C5B21"/>
    <w:rsid w:val="001E0264"/>
    <w:rsid w:val="001E5730"/>
    <w:rsid w:val="001F386D"/>
    <w:rsid w:val="00206F88"/>
    <w:rsid w:val="00225752"/>
    <w:rsid w:val="00235234"/>
    <w:rsid w:val="00244AA8"/>
    <w:rsid w:val="002C2D87"/>
    <w:rsid w:val="002D1652"/>
    <w:rsid w:val="00367C44"/>
    <w:rsid w:val="003719C5"/>
    <w:rsid w:val="0037757F"/>
    <w:rsid w:val="003A2AEF"/>
    <w:rsid w:val="004B5991"/>
    <w:rsid w:val="00557237"/>
    <w:rsid w:val="005B3BF6"/>
    <w:rsid w:val="006B7DBC"/>
    <w:rsid w:val="00796B9E"/>
    <w:rsid w:val="007F089D"/>
    <w:rsid w:val="007F2693"/>
    <w:rsid w:val="00810A10"/>
    <w:rsid w:val="0081644D"/>
    <w:rsid w:val="00830503"/>
    <w:rsid w:val="008C487E"/>
    <w:rsid w:val="0093444A"/>
    <w:rsid w:val="0093782D"/>
    <w:rsid w:val="00947858"/>
    <w:rsid w:val="009C0BDD"/>
    <w:rsid w:val="00A003DE"/>
    <w:rsid w:val="00A03E31"/>
    <w:rsid w:val="00A10B8B"/>
    <w:rsid w:val="00A27FAB"/>
    <w:rsid w:val="00AA4AAE"/>
    <w:rsid w:val="00AF13D2"/>
    <w:rsid w:val="00AF4A1E"/>
    <w:rsid w:val="00B37840"/>
    <w:rsid w:val="00B82D57"/>
    <w:rsid w:val="00B841D2"/>
    <w:rsid w:val="00C1418A"/>
    <w:rsid w:val="00CC6E54"/>
    <w:rsid w:val="00D02FDA"/>
    <w:rsid w:val="00D76F84"/>
    <w:rsid w:val="00DB53FF"/>
    <w:rsid w:val="00E15ACE"/>
    <w:rsid w:val="00E75AC5"/>
    <w:rsid w:val="00E75AF8"/>
    <w:rsid w:val="00ED7574"/>
    <w:rsid w:val="00F26E1D"/>
    <w:rsid w:val="00F346F6"/>
    <w:rsid w:val="00F873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F3DA79"/>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semiHidden/>
    <w:unhideWhenUsed/>
    <w:rsid w:val="00F346F6"/>
    <w:pPr>
      <w:spacing w:after="120" w:line="480" w:lineRule="auto"/>
    </w:pPr>
  </w:style>
  <w:style w:type="character" w:customStyle="1" w:styleId="BodyText2Char">
    <w:name w:val="Body Text 2 Char"/>
    <w:basedOn w:val="DefaultParagraphFont"/>
    <w:link w:val="BodyText2"/>
    <w:uiPriority w:val="99"/>
    <w:semiHidden/>
    <w:rsid w:val="00F346F6"/>
  </w:style>
  <w:style w:type="paragraph" w:customStyle="1" w:styleId="Default">
    <w:name w:val="Default"/>
    <w:rsid w:val="00A27FAB"/>
    <w:pPr>
      <w:autoSpaceDE w:val="0"/>
      <w:autoSpaceDN w:val="0"/>
      <w:adjustRightInd w:val="0"/>
      <w:spacing w:after="0" w:line="240" w:lineRule="auto"/>
    </w:pPr>
    <w:rPr>
      <w:rFonts w:ascii="Cambria" w:hAnsi="Cambria" w:cs="Cambria"/>
      <w:color w:val="000000"/>
      <w:sz w:val="24"/>
      <w:szCs w:val="24"/>
    </w:rPr>
  </w:style>
  <w:style w:type="paragraph" w:styleId="BodyTextIndent3">
    <w:name w:val="Body Text Indent 3"/>
    <w:basedOn w:val="Normal"/>
    <w:link w:val="BodyTextIndent3Char"/>
    <w:uiPriority w:val="99"/>
    <w:unhideWhenUsed/>
    <w:rsid w:val="004B5991"/>
    <w:pPr>
      <w:spacing w:after="120" w:line="240" w:lineRule="auto"/>
      <w:ind w:left="360"/>
    </w:pPr>
    <w:rPr>
      <w:rFonts w:ascii="Calibri" w:eastAsia="Calibri" w:hAnsi="Calibri" w:cs="Times New Roman"/>
      <w:sz w:val="16"/>
      <w:szCs w:val="16"/>
      <w:lang w:val="x-none" w:eastAsia="x-none"/>
    </w:rPr>
  </w:style>
  <w:style w:type="character" w:customStyle="1" w:styleId="BodyTextIndent3Char">
    <w:name w:val="Body Text Indent 3 Char"/>
    <w:basedOn w:val="DefaultParagraphFont"/>
    <w:link w:val="BodyTextIndent3"/>
    <w:uiPriority w:val="99"/>
    <w:rsid w:val="004B5991"/>
    <w:rPr>
      <w:rFonts w:ascii="Calibri" w:eastAsia="Calibri" w:hAnsi="Calibri"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2010-12-31T20:00:00+00:00</Publishing_Date>
    <Language xmlns="955b6fd5-b45f-4e4a-90a3-faaaf8f4f03c">English</Language>
    <ReportOrder xmlns="955b6fd5-b45f-4e4a-90a3-faaaf8f4f03c">0</ReportOrder>
    <Description0 xmlns="955b6fd5-b45f-4e4a-90a3-faaaf8f4f03c" xsi:nil="true"/>
    <Project_Id xmlns="955b6fd5-b45f-4e4a-90a3-faaaf8f4f03c">29</Project_Id>
  </documentManagement>
</p:properties>
</file>

<file path=customXml/itemProps1.xml><?xml version="1.0" encoding="utf-8"?>
<ds:datastoreItem xmlns:ds="http://schemas.openxmlformats.org/officeDocument/2006/customXml" ds:itemID="{50DAFB1A-08EF-4E01-AA66-9E9504966A91}">
  <ds:schemaRefs>
    <ds:schemaRef ds:uri="http://schemas.openxmlformats.org/officeDocument/2006/bibliography"/>
  </ds:schemaRefs>
</ds:datastoreItem>
</file>

<file path=customXml/itemProps2.xml><?xml version="1.0" encoding="utf-8"?>
<ds:datastoreItem xmlns:ds="http://schemas.openxmlformats.org/officeDocument/2006/customXml" ds:itemID="{723F21B1-BF64-40C6-A2B9-E8A2EDBB2A8D}"/>
</file>

<file path=customXml/itemProps3.xml><?xml version="1.0" encoding="utf-8"?>
<ds:datastoreItem xmlns:ds="http://schemas.openxmlformats.org/officeDocument/2006/customXml" ds:itemID="{DAF494A8-3CD1-480F-BAF0-E1009F50C6DF}"/>
</file>

<file path=customXml/itemProps4.xml><?xml version="1.0" encoding="utf-8"?>
<ds:datastoreItem xmlns:ds="http://schemas.openxmlformats.org/officeDocument/2006/customXml" ds:itemID="{3DD7252C-AC9F-4D25-959C-A2E13437FDBE}"/>
</file>

<file path=docProps/app.xml><?xml version="1.0" encoding="utf-8"?>
<Properties xmlns="http://schemas.openxmlformats.org/officeDocument/2006/extended-properties" xmlns:vt="http://schemas.openxmlformats.org/officeDocument/2006/docPropsVTypes">
  <Template>Normal</Template>
  <TotalTime>37</TotalTime>
  <Pages>31</Pages>
  <Words>6791</Words>
  <Characters>38713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Survey </dc:title>
  <dc:subject/>
  <dc:creator>Minas Abdulrahman Bin Dakhan</dc:creator>
  <cp:keywords/>
  <dc:description/>
  <cp:lastModifiedBy>Farah Noman Aljaghoub</cp:lastModifiedBy>
  <cp:revision>6</cp:revision>
  <cp:lastPrinted>2018-05-07T06:37:00Z</cp:lastPrinted>
  <dcterms:created xsi:type="dcterms:W3CDTF">2018-06-20T12:38:00Z</dcterms:created>
  <dcterms:modified xsi:type="dcterms:W3CDTF">2018-12-24T07:42:00Z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